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D04" w14:textId="3A3D4C2F" w:rsidR="0028778B" w:rsidRDefault="00151A66">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712512" behindDoc="0" locked="0" layoutInCell="1" allowOverlap="1" wp14:anchorId="2C320253" wp14:editId="25CF4A87">
                <wp:simplePos x="0" y="0"/>
                <wp:positionH relativeFrom="column">
                  <wp:posOffset>-590551</wp:posOffset>
                </wp:positionH>
                <wp:positionV relativeFrom="paragraph">
                  <wp:posOffset>-60325</wp:posOffset>
                </wp:positionV>
                <wp:extent cx="9972675" cy="361315"/>
                <wp:effectExtent l="0" t="0" r="28575" b="1968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361315"/>
                        </a:xfrm>
                        <a:prstGeom prst="rect">
                          <a:avLst/>
                        </a:prstGeom>
                        <a:noFill/>
                        <a:ln w="9525">
                          <a:solidFill>
                            <a:srgbClr val="60CAE8"/>
                          </a:solidFill>
                          <a:miter lim="800000"/>
                          <a:headEnd/>
                          <a:tailEnd/>
                        </a:ln>
                      </wps:spPr>
                      <wps:txbx>
                        <w:txbxContent>
                          <w:p w14:paraId="0F2B487A" w14:textId="77777777" w:rsidR="00BC5AFF" w:rsidRPr="00CD1AFC" w:rsidRDefault="00BC5AFF" w:rsidP="0028778B">
                            <w:pPr>
                              <w:rPr>
                                <w:rFonts w:ascii="Arial" w:hAnsi="Arial" w:cs="Arial"/>
                                <w:b/>
                                <w:color w:val="005EB8"/>
                                <w:sz w:val="18"/>
                                <w:szCs w:val="18"/>
                              </w:rPr>
                            </w:pPr>
                            <w:r w:rsidRPr="00CD1AFC">
                              <w:rPr>
                                <w:rFonts w:ascii="Arial" w:hAnsi="Arial" w:cs="Arial"/>
                                <w:b/>
                                <w:color w:val="005EB8"/>
                                <w:sz w:val="18"/>
                                <w:szCs w:val="18"/>
                              </w:rPr>
                              <w:t xml:space="preserve">Why Our Trust? </w:t>
                            </w:r>
                          </w:p>
                          <w:p w14:paraId="0A882B71" w14:textId="77777777" w:rsidR="00BC5AFF" w:rsidRDefault="00BC5AFF" w:rsidP="0028778B"/>
                          <w:p w14:paraId="24F74D98" w14:textId="77777777" w:rsidR="00BC5AFF" w:rsidRDefault="00BC5AFF" w:rsidP="0028778B"/>
                          <w:p w14:paraId="3E6874E5" w14:textId="77777777" w:rsidR="00BC5AFF" w:rsidRDefault="00BC5AFF" w:rsidP="00287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253" id="_x0000_t202" coordsize="21600,21600" o:spt="202" path="m,l,21600r21600,l21600,xe">
                <v:stroke joinstyle="miter"/>
                <v:path gradientshapeok="t" o:connecttype="rect"/>
              </v:shapetype>
              <v:shape id="Text Box 312" o:spid="_x0000_s1026" type="#_x0000_t202" style="position:absolute;margin-left:-46.5pt;margin-top:-4.75pt;width:785.25pt;height:2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" filled="f" strokecolor="#60cae8">
                <v:textbox>
                  <w:txbxContent>
                    <w:p w14:paraId="0F2B487A" w14:textId="77777777" w:rsidR="00BC5AFF" w:rsidRPr="00CD1AFC" w:rsidRDefault="00BC5AFF" w:rsidP="0028778B">
                      <w:pPr>
                        <w:rPr>
                          <w:rFonts w:ascii="Arial" w:hAnsi="Arial" w:cs="Arial"/>
                          <w:b/>
                          <w:color w:val="005EB8"/>
                          <w:sz w:val="18"/>
                          <w:szCs w:val="18"/>
                        </w:rPr>
                      </w:pPr>
                      <w:r w:rsidRPr="00CD1AFC">
                        <w:rPr>
                          <w:rFonts w:ascii="Arial" w:hAnsi="Arial" w:cs="Arial"/>
                          <w:b/>
                          <w:color w:val="005EB8"/>
                          <w:sz w:val="18"/>
                          <w:szCs w:val="18"/>
                        </w:rPr>
                        <w:t xml:space="preserve">Why Our Trust? </w:t>
                      </w:r>
                    </w:p>
                    <w:p w14:paraId="0A882B71" w14:textId="77777777" w:rsidR="00BC5AFF" w:rsidRDefault="00BC5AFF" w:rsidP="0028778B"/>
                    <w:p w14:paraId="24F74D98" w14:textId="77777777" w:rsidR="00BC5AFF" w:rsidRDefault="00BC5AFF" w:rsidP="0028778B"/>
                    <w:p w14:paraId="3E6874E5" w14:textId="77777777" w:rsidR="00BC5AFF" w:rsidRDefault="00BC5AFF" w:rsidP="0028778B"/>
                  </w:txbxContent>
                </v:textbox>
              </v:shape>
            </w:pict>
          </mc:Fallback>
        </mc:AlternateContent>
      </w:r>
      <w:r w:rsidRPr="00C13A1D">
        <w:rPr>
          <w:rFonts w:ascii="Arial Narrow" w:hAnsi="Arial Narrow"/>
          <w:noProof/>
          <w:color w:val="0D1934"/>
          <w:lang w:eastAsia="en-GB"/>
        </w:rPr>
        <mc:AlternateContent>
          <mc:Choice Requires="wps">
            <w:drawing>
              <wp:anchor distT="0" distB="0" distL="114300" distR="114300" simplePos="0" relativeHeight="251607040" behindDoc="0" locked="0" layoutInCell="1" allowOverlap="1" wp14:anchorId="03B18779" wp14:editId="1A5C4ABC">
                <wp:simplePos x="0" y="0"/>
                <wp:positionH relativeFrom="column">
                  <wp:posOffset>4495800</wp:posOffset>
                </wp:positionH>
                <wp:positionV relativeFrom="paragraph">
                  <wp:posOffset>301625</wp:posOffset>
                </wp:positionV>
                <wp:extent cx="4890135" cy="3136265"/>
                <wp:effectExtent l="0" t="0" r="24765" b="2603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136265"/>
                        </a:xfrm>
                        <a:prstGeom prst="rect">
                          <a:avLst/>
                        </a:prstGeom>
                        <a:noFill/>
                        <a:ln w="9525">
                          <a:solidFill>
                            <a:srgbClr val="60CAE8"/>
                          </a:solidFill>
                          <a:miter lim="800000"/>
                          <a:headEnd/>
                          <a:tailEnd/>
                        </a:ln>
                      </wps:spPr>
                      <wps:txbx>
                        <w:txbxContent>
                          <w:p w14:paraId="7CC4B371" w14:textId="77777777" w:rsidR="00BC5AFF" w:rsidRPr="00E47C79" w:rsidRDefault="00BC5AFF" w:rsidP="0028778B">
                            <w:pPr>
                              <w:spacing w:after="0"/>
                              <w:rPr>
                                <w:rFonts w:ascii="Arial" w:hAnsi="Arial" w:cs="Arial"/>
                                <w:b/>
                                <w:color w:val="005EB8"/>
                                <w:sz w:val="18"/>
                                <w:szCs w:val="18"/>
                              </w:rPr>
                            </w:pPr>
                            <w:r w:rsidRPr="00E47C79">
                              <w:rPr>
                                <w:rFonts w:ascii="Arial" w:hAnsi="Arial" w:cs="Arial"/>
                                <w:b/>
                                <w:color w:val="005EB8"/>
                                <w:sz w:val="18"/>
                                <w:szCs w:val="18"/>
                              </w:rPr>
                              <w:t>What you’ll love about working here</w:t>
                            </w:r>
                          </w:p>
                          <w:p w14:paraId="2124E9BE" w14:textId="77777777" w:rsidR="00BC5AFF" w:rsidRPr="00773CD9" w:rsidRDefault="00BC5AFF" w:rsidP="0028778B">
                            <w:pPr>
                              <w:spacing w:after="0"/>
                              <w:rPr>
                                <w:rFonts w:ascii="Arial Narrow" w:hAnsi="Arial Narrow" w:cs="Arial"/>
                                <w:b/>
                                <w:color w:val="0D1934"/>
                                <w:sz w:val="20"/>
                                <w:szCs w:val="20"/>
                                <w:u w:val="single"/>
                              </w:rPr>
                            </w:pPr>
                          </w:p>
                          <w:p w14:paraId="65CA17FD" w14:textId="16AA3679" w:rsidR="005F091C" w:rsidRPr="00773CD9" w:rsidRDefault="005F091C" w:rsidP="005F091C">
                            <w:pPr>
                              <w:spacing w:after="0"/>
                              <w:rPr>
                                <w:rFonts w:ascii="Arial Narrow" w:hAnsi="Arial Narrow" w:cs="Arial"/>
                                <w:color w:val="0D1934"/>
                                <w:sz w:val="20"/>
                                <w:szCs w:val="20"/>
                                <w:shd w:val="clear" w:color="auto" w:fill="FFFFFF"/>
                              </w:rPr>
                            </w:pPr>
                            <w:r w:rsidRPr="00CC2C43">
                              <w:rPr>
                                <w:rFonts w:ascii="Arial" w:hAnsi="Arial" w:cs="Arial"/>
                                <w:b/>
                                <w:color w:val="005EB8"/>
                                <w:sz w:val="18"/>
                                <w:szCs w:val="18"/>
                              </w:rPr>
                              <w:t>UHBW has been rated by the CQC as ‘Good’</w:t>
                            </w:r>
                            <w:r w:rsidRPr="00E47C79">
                              <w:rPr>
                                <w:rFonts w:ascii="Arial" w:hAnsi="Arial" w:cs="Arial"/>
                                <w:b/>
                                <w:color w:val="005EB8"/>
                                <w:sz w:val="18"/>
                                <w:szCs w:val="18"/>
                              </w:rPr>
                              <w:t>!</w:t>
                            </w:r>
                            <w:r w:rsidRPr="00773CD9">
                              <w:rPr>
                                <w:rFonts w:ascii="Arial Narrow" w:hAnsi="Arial Narrow" w:cs="Arial"/>
                                <w:b/>
                                <w:color w:val="0D1934"/>
                                <w:sz w:val="20"/>
                                <w:szCs w:val="20"/>
                              </w:rPr>
                              <w:t xml:space="preserve"> </w:t>
                            </w:r>
                            <w:r>
                              <w:rPr>
                                <w:rFonts w:ascii="Arial Narrow" w:hAnsi="Arial Narrow" w:cs="Arial"/>
                                <w:b/>
                                <w:color w:val="0D1934"/>
                                <w:sz w:val="20"/>
                                <w:szCs w:val="20"/>
                              </w:rPr>
                              <w:t xml:space="preserve">- </w:t>
                            </w:r>
                            <w:r w:rsidRPr="00CC2C43">
                              <w:rPr>
                                <w:rFonts w:ascii="Arial Narrow" w:hAnsi="Arial Narrow" w:cs="Arial"/>
                                <w:color w:val="0D1934"/>
                                <w:sz w:val="20"/>
                                <w:szCs w:val="20"/>
                                <w:shd w:val="clear" w:color="auto" w:fill="FFFFFF"/>
                              </w:rPr>
                              <w:t>our staff are proud to deliver excellent care. As a forward-thinking multi-</w:t>
                            </w:r>
                            <w:proofErr w:type="gramStart"/>
                            <w:r w:rsidRPr="00CC2C43">
                              <w:rPr>
                                <w:rFonts w:ascii="Arial Narrow" w:hAnsi="Arial Narrow" w:cs="Arial"/>
                                <w:color w:val="0D1934"/>
                                <w:sz w:val="20"/>
                                <w:szCs w:val="20"/>
                                <w:shd w:val="clear" w:color="auto" w:fill="FFFFFF"/>
                              </w:rPr>
                              <w:t>award winning</w:t>
                            </w:r>
                            <w:proofErr w:type="gramEnd"/>
                            <w:r w:rsidRPr="00CC2C43">
                              <w:rPr>
                                <w:rFonts w:ascii="Arial Narrow" w:hAnsi="Arial Narrow" w:cs="Arial"/>
                                <w:color w:val="0D1934"/>
                                <w:sz w:val="20"/>
                                <w:szCs w:val="20"/>
                                <w:shd w:val="clear" w:color="auto" w:fill="FFFFFF"/>
                              </w:rPr>
                              <w:t xml:space="preserve"> Trust, our world-leading research and innovations are having a positive local and global impact. Our hospitals are spread across Bristol and </w:t>
                            </w:r>
                            <w:r w:rsidR="00DE7BB2" w:rsidRPr="00CC2C43">
                              <w:rPr>
                                <w:rFonts w:ascii="Arial Narrow" w:hAnsi="Arial Narrow" w:cs="Arial"/>
                                <w:color w:val="0D1934"/>
                                <w:sz w:val="20"/>
                                <w:szCs w:val="20"/>
                                <w:shd w:val="clear" w:color="auto" w:fill="FFFFFF"/>
                              </w:rPr>
                              <w:t>Weston-Super-Mare</w:t>
                            </w:r>
                            <w:r w:rsidRPr="00CC2C43">
                              <w:rPr>
                                <w:rFonts w:ascii="Arial Narrow" w:hAnsi="Arial Narrow" w:cs="Arial"/>
                                <w:color w:val="0D1934"/>
                                <w:sz w:val="20"/>
                                <w:szCs w:val="20"/>
                                <w:shd w:val="clear" w:color="auto" w:fill="FFFFFF"/>
                              </w:rPr>
                              <w:t xml:space="preserve">, join us and you can enjoy the very best of both worlds; city living within a stone’s throw of the countryside or beside the seaside, both with easy access to all that the </w:t>
                            </w:r>
                            <w:r w:rsidR="00E63D6B" w:rsidRPr="00CC2C43">
                              <w:rPr>
                                <w:rFonts w:ascii="Arial Narrow" w:hAnsi="Arial Narrow" w:cs="Arial"/>
                                <w:color w:val="0D1934"/>
                                <w:sz w:val="20"/>
                                <w:szCs w:val="20"/>
                                <w:shd w:val="clear" w:color="auto" w:fill="FFFFFF"/>
                              </w:rPr>
                              <w:t>Southwest</w:t>
                            </w:r>
                            <w:r w:rsidRPr="00CC2C43">
                              <w:rPr>
                                <w:rFonts w:ascii="Arial Narrow" w:hAnsi="Arial Narrow" w:cs="Arial"/>
                                <w:color w:val="0D1934"/>
                                <w:sz w:val="20"/>
                                <w:szCs w:val="20"/>
                                <w:shd w:val="clear" w:color="auto" w:fill="FFFFFF"/>
                              </w:rPr>
                              <w:t xml:space="preserve"> has to offer.</w:t>
                            </w:r>
                          </w:p>
                          <w:p w14:paraId="2027E2E3" w14:textId="7C394ADB" w:rsidR="00BC5AFF" w:rsidRPr="00773CD9" w:rsidRDefault="00BC5AFF" w:rsidP="0028778B">
                            <w:pPr>
                              <w:spacing w:after="0"/>
                              <w:rPr>
                                <w:rFonts w:ascii="Arial Narrow" w:hAnsi="Arial Narrow" w:cs="Arial"/>
                                <w:color w:val="0D1934"/>
                                <w:sz w:val="20"/>
                                <w:szCs w:val="20"/>
                                <w:shd w:val="clear" w:color="auto" w:fill="FFFFFF"/>
                              </w:rPr>
                            </w:pPr>
                          </w:p>
                          <w:p w14:paraId="3537CF2B" w14:textId="77777777" w:rsidR="00BC5AFF" w:rsidRPr="00773CD9" w:rsidRDefault="00BC5AFF" w:rsidP="0028778B">
                            <w:pPr>
                              <w:spacing w:after="0"/>
                              <w:rPr>
                                <w:rFonts w:ascii="Arial Narrow" w:hAnsi="Arial Narrow" w:cs="Arial"/>
                                <w:color w:val="0D1934"/>
                                <w:sz w:val="20"/>
                                <w:szCs w:val="20"/>
                                <w:shd w:val="clear" w:color="auto" w:fill="FFFFFF"/>
                              </w:rPr>
                            </w:pPr>
                          </w:p>
                          <w:p w14:paraId="39138102" w14:textId="77777777" w:rsidR="00BC5AFF" w:rsidRPr="00773CD9" w:rsidRDefault="00BC5AFF" w:rsidP="0028778B">
                            <w:pPr>
                              <w:spacing w:after="0"/>
                              <w:rPr>
                                <w:rFonts w:ascii="Arial Narrow" w:hAnsi="Arial Narrow" w:cs="Arial"/>
                                <w:color w:val="0D1934"/>
                                <w:sz w:val="20"/>
                                <w:szCs w:val="20"/>
                                <w:shd w:val="clear" w:color="auto" w:fill="FFFFFF"/>
                              </w:rPr>
                            </w:pPr>
                            <w:r w:rsidRPr="00E47C79">
                              <w:rPr>
                                <w:rFonts w:ascii="Arial" w:hAnsi="Arial" w:cs="Arial"/>
                                <w:b/>
                                <w:color w:val="005EB8"/>
                                <w:sz w:val="18"/>
                                <w:szCs w:val="18"/>
                              </w:rPr>
                              <w:t>A digital exemplar</w:t>
                            </w:r>
                            <w:r w:rsidRPr="00E47C79">
                              <w:rPr>
                                <w:rFonts w:ascii="Arial" w:hAnsi="Arial" w:cs="Arial"/>
                                <w:b/>
                                <w:color w:val="005EB8"/>
                                <w:sz w:val="16"/>
                                <w:szCs w:val="16"/>
                              </w:rPr>
                              <w:t>-</w:t>
                            </w:r>
                            <w:r w:rsidRPr="00773CD9">
                              <w:rPr>
                                <w:rFonts w:ascii="Arial Narrow" w:hAnsi="Arial Narrow" w:cs="Arial"/>
                                <w:b/>
                                <w:color w:val="0D1934"/>
                                <w:sz w:val="20"/>
                                <w:szCs w:val="20"/>
                                <w:shd w:val="clear" w:color="auto" w:fill="FFFFFF"/>
                              </w:rPr>
                              <w:t xml:space="preserve">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14:paraId="3C490224" w14:textId="77777777" w:rsidR="00BC5AFF" w:rsidRPr="00773CD9" w:rsidRDefault="00BC5AFF" w:rsidP="0028778B">
                            <w:pPr>
                              <w:spacing w:after="0"/>
                              <w:rPr>
                                <w:rFonts w:ascii="Arial Narrow" w:hAnsi="Arial Narrow" w:cs="Arial"/>
                                <w:color w:val="0D1934"/>
                                <w:sz w:val="20"/>
                                <w:szCs w:val="20"/>
                                <w:shd w:val="clear" w:color="auto" w:fill="FFFFFF"/>
                              </w:rPr>
                            </w:pPr>
                          </w:p>
                          <w:p w14:paraId="57E405CE" w14:textId="77777777" w:rsidR="00BC5AFF" w:rsidRPr="00773CD9" w:rsidRDefault="00BC5AFF" w:rsidP="0028778B">
                            <w:pPr>
                              <w:spacing w:after="0"/>
                              <w:rPr>
                                <w:rFonts w:ascii="Arial" w:hAnsi="Arial" w:cs="Arial"/>
                                <w:color w:val="0D1934"/>
                                <w:sz w:val="20"/>
                                <w:szCs w:val="20"/>
                                <w:shd w:val="clear" w:color="auto" w:fill="FFFFFF"/>
                              </w:rPr>
                            </w:pPr>
                            <w:r w:rsidRPr="00E47C79">
                              <w:rPr>
                                <w:rFonts w:ascii="Arial" w:hAnsi="Arial" w:cs="Arial"/>
                                <w:b/>
                                <w:color w:val="005EB8"/>
                                <w:sz w:val="18"/>
                                <w:szCs w:val="18"/>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14:paraId="61BF8ACC" w14:textId="77777777" w:rsidR="00BC5AFF" w:rsidRPr="00711BEF" w:rsidRDefault="00BC5AFF" w:rsidP="0028778B">
                            <w:pPr>
                              <w:rPr>
                                <w:rFonts w:ascii="Arial" w:hAnsi="Arial" w:cs="Arial"/>
                                <w:b/>
                                <w:color w:val="005EB8"/>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8779" id="Text Box 310" o:spid="_x0000_s1027" type="#_x0000_t202" style="position:absolute;margin-left:354pt;margin-top:23.75pt;width:385.05pt;height:246.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" filled="f" strokecolor="#60cae8">
                <v:textbox>
                  <w:txbxContent>
                    <w:p w14:paraId="7CC4B371" w14:textId="77777777" w:rsidR="00BC5AFF" w:rsidRPr="00E47C79" w:rsidRDefault="00BC5AFF" w:rsidP="0028778B">
                      <w:pPr>
                        <w:spacing w:after="0"/>
                        <w:rPr>
                          <w:rFonts w:ascii="Arial" w:hAnsi="Arial" w:cs="Arial"/>
                          <w:b/>
                          <w:color w:val="005EB8"/>
                          <w:sz w:val="18"/>
                          <w:szCs w:val="18"/>
                        </w:rPr>
                      </w:pPr>
                      <w:r w:rsidRPr="00E47C79">
                        <w:rPr>
                          <w:rFonts w:ascii="Arial" w:hAnsi="Arial" w:cs="Arial"/>
                          <w:b/>
                          <w:color w:val="005EB8"/>
                          <w:sz w:val="18"/>
                          <w:szCs w:val="18"/>
                        </w:rPr>
                        <w:t>What you’ll love about working here</w:t>
                      </w:r>
                    </w:p>
                    <w:p w14:paraId="2124E9BE" w14:textId="77777777" w:rsidR="00BC5AFF" w:rsidRPr="00773CD9" w:rsidRDefault="00BC5AFF" w:rsidP="0028778B">
                      <w:pPr>
                        <w:spacing w:after="0"/>
                        <w:rPr>
                          <w:rFonts w:ascii="Arial Narrow" w:hAnsi="Arial Narrow" w:cs="Arial"/>
                          <w:b/>
                          <w:color w:val="0D1934"/>
                          <w:sz w:val="20"/>
                          <w:szCs w:val="20"/>
                          <w:u w:val="single"/>
                        </w:rPr>
                      </w:pPr>
                    </w:p>
                    <w:p w14:paraId="65CA17FD" w14:textId="16AA3679" w:rsidR="005F091C" w:rsidRPr="00773CD9" w:rsidRDefault="005F091C" w:rsidP="005F091C">
                      <w:pPr>
                        <w:spacing w:after="0"/>
                        <w:rPr>
                          <w:rFonts w:ascii="Arial Narrow" w:hAnsi="Arial Narrow" w:cs="Arial"/>
                          <w:color w:val="0D1934"/>
                          <w:sz w:val="20"/>
                          <w:szCs w:val="20"/>
                          <w:shd w:val="clear" w:color="auto" w:fill="FFFFFF"/>
                        </w:rPr>
                      </w:pPr>
                      <w:r w:rsidRPr="00CC2C43">
                        <w:rPr>
                          <w:rFonts w:ascii="Arial" w:hAnsi="Arial" w:cs="Arial"/>
                          <w:b/>
                          <w:color w:val="005EB8"/>
                          <w:sz w:val="18"/>
                          <w:szCs w:val="18"/>
                        </w:rPr>
                        <w:t>UHBW has been rated by the CQC as ‘Good’</w:t>
                      </w:r>
                      <w:r w:rsidRPr="00E47C79">
                        <w:rPr>
                          <w:rFonts w:ascii="Arial" w:hAnsi="Arial" w:cs="Arial"/>
                          <w:b/>
                          <w:color w:val="005EB8"/>
                          <w:sz w:val="18"/>
                          <w:szCs w:val="18"/>
                        </w:rPr>
                        <w:t>!</w:t>
                      </w:r>
                      <w:r w:rsidRPr="00773CD9">
                        <w:rPr>
                          <w:rFonts w:ascii="Arial Narrow" w:hAnsi="Arial Narrow" w:cs="Arial"/>
                          <w:b/>
                          <w:color w:val="0D1934"/>
                          <w:sz w:val="20"/>
                          <w:szCs w:val="20"/>
                        </w:rPr>
                        <w:t xml:space="preserve"> </w:t>
                      </w:r>
                      <w:r>
                        <w:rPr>
                          <w:rFonts w:ascii="Arial Narrow" w:hAnsi="Arial Narrow" w:cs="Arial"/>
                          <w:b/>
                          <w:color w:val="0D1934"/>
                          <w:sz w:val="20"/>
                          <w:szCs w:val="20"/>
                        </w:rPr>
                        <w:t xml:space="preserve">- </w:t>
                      </w:r>
                      <w:r w:rsidRPr="00CC2C43">
                        <w:rPr>
                          <w:rFonts w:ascii="Arial Narrow" w:hAnsi="Arial Narrow" w:cs="Arial"/>
                          <w:color w:val="0D1934"/>
                          <w:sz w:val="20"/>
                          <w:szCs w:val="20"/>
                          <w:shd w:val="clear" w:color="auto" w:fill="FFFFFF"/>
                        </w:rPr>
                        <w:t>our staff are proud to deliver excellent care. As a forward-thinking multi-</w:t>
                      </w:r>
                      <w:proofErr w:type="gramStart"/>
                      <w:r w:rsidRPr="00CC2C43">
                        <w:rPr>
                          <w:rFonts w:ascii="Arial Narrow" w:hAnsi="Arial Narrow" w:cs="Arial"/>
                          <w:color w:val="0D1934"/>
                          <w:sz w:val="20"/>
                          <w:szCs w:val="20"/>
                          <w:shd w:val="clear" w:color="auto" w:fill="FFFFFF"/>
                        </w:rPr>
                        <w:t>award winning</w:t>
                      </w:r>
                      <w:proofErr w:type="gramEnd"/>
                      <w:r w:rsidRPr="00CC2C43">
                        <w:rPr>
                          <w:rFonts w:ascii="Arial Narrow" w:hAnsi="Arial Narrow" w:cs="Arial"/>
                          <w:color w:val="0D1934"/>
                          <w:sz w:val="20"/>
                          <w:szCs w:val="20"/>
                          <w:shd w:val="clear" w:color="auto" w:fill="FFFFFF"/>
                        </w:rPr>
                        <w:t xml:space="preserve"> Trust, our world-leading research and innovations are having a positive local and global impact. Our hospitals are spread across Bristol and </w:t>
                      </w:r>
                      <w:r w:rsidR="00DE7BB2" w:rsidRPr="00CC2C43">
                        <w:rPr>
                          <w:rFonts w:ascii="Arial Narrow" w:hAnsi="Arial Narrow" w:cs="Arial"/>
                          <w:color w:val="0D1934"/>
                          <w:sz w:val="20"/>
                          <w:szCs w:val="20"/>
                          <w:shd w:val="clear" w:color="auto" w:fill="FFFFFF"/>
                        </w:rPr>
                        <w:t>Weston-Super-Mare</w:t>
                      </w:r>
                      <w:r w:rsidRPr="00CC2C43">
                        <w:rPr>
                          <w:rFonts w:ascii="Arial Narrow" w:hAnsi="Arial Narrow" w:cs="Arial"/>
                          <w:color w:val="0D1934"/>
                          <w:sz w:val="20"/>
                          <w:szCs w:val="20"/>
                          <w:shd w:val="clear" w:color="auto" w:fill="FFFFFF"/>
                        </w:rPr>
                        <w:t xml:space="preserve">, join us and you can enjoy the very best of both worlds; city living within a stone’s throw of the countryside or beside the seaside, both with easy access to all that the </w:t>
                      </w:r>
                      <w:r w:rsidR="00E63D6B" w:rsidRPr="00CC2C43">
                        <w:rPr>
                          <w:rFonts w:ascii="Arial Narrow" w:hAnsi="Arial Narrow" w:cs="Arial"/>
                          <w:color w:val="0D1934"/>
                          <w:sz w:val="20"/>
                          <w:szCs w:val="20"/>
                          <w:shd w:val="clear" w:color="auto" w:fill="FFFFFF"/>
                        </w:rPr>
                        <w:t>Southwest</w:t>
                      </w:r>
                      <w:r w:rsidRPr="00CC2C43">
                        <w:rPr>
                          <w:rFonts w:ascii="Arial Narrow" w:hAnsi="Arial Narrow" w:cs="Arial"/>
                          <w:color w:val="0D1934"/>
                          <w:sz w:val="20"/>
                          <w:szCs w:val="20"/>
                          <w:shd w:val="clear" w:color="auto" w:fill="FFFFFF"/>
                        </w:rPr>
                        <w:t xml:space="preserve"> has to offer.</w:t>
                      </w:r>
                    </w:p>
                    <w:p w14:paraId="2027E2E3" w14:textId="7C394ADB" w:rsidR="00BC5AFF" w:rsidRPr="00773CD9" w:rsidRDefault="00BC5AFF" w:rsidP="0028778B">
                      <w:pPr>
                        <w:spacing w:after="0"/>
                        <w:rPr>
                          <w:rFonts w:ascii="Arial Narrow" w:hAnsi="Arial Narrow" w:cs="Arial"/>
                          <w:color w:val="0D1934"/>
                          <w:sz w:val="20"/>
                          <w:szCs w:val="20"/>
                          <w:shd w:val="clear" w:color="auto" w:fill="FFFFFF"/>
                        </w:rPr>
                      </w:pPr>
                    </w:p>
                    <w:p w14:paraId="3537CF2B" w14:textId="77777777" w:rsidR="00BC5AFF" w:rsidRPr="00773CD9" w:rsidRDefault="00BC5AFF" w:rsidP="0028778B">
                      <w:pPr>
                        <w:spacing w:after="0"/>
                        <w:rPr>
                          <w:rFonts w:ascii="Arial Narrow" w:hAnsi="Arial Narrow" w:cs="Arial"/>
                          <w:color w:val="0D1934"/>
                          <w:sz w:val="20"/>
                          <w:szCs w:val="20"/>
                          <w:shd w:val="clear" w:color="auto" w:fill="FFFFFF"/>
                        </w:rPr>
                      </w:pPr>
                    </w:p>
                    <w:p w14:paraId="39138102" w14:textId="77777777" w:rsidR="00BC5AFF" w:rsidRPr="00773CD9" w:rsidRDefault="00BC5AFF" w:rsidP="0028778B">
                      <w:pPr>
                        <w:spacing w:after="0"/>
                        <w:rPr>
                          <w:rFonts w:ascii="Arial Narrow" w:hAnsi="Arial Narrow" w:cs="Arial"/>
                          <w:color w:val="0D1934"/>
                          <w:sz w:val="20"/>
                          <w:szCs w:val="20"/>
                          <w:shd w:val="clear" w:color="auto" w:fill="FFFFFF"/>
                        </w:rPr>
                      </w:pPr>
                      <w:r w:rsidRPr="00E47C79">
                        <w:rPr>
                          <w:rFonts w:ascii="Arial" w:hAnsi="Arial" w:cs="Arial"/>
                          <w:b/>
                          <w:color w:val="005EB8"/>
                          <w:sz w:val="18"/>
                          <w:szCs w:val="18"/>
                        </w:rPr>
                        <w:t>A digital exemplar</w:t>
                      </w:r>
                      <w:r w:rsidRPr="00E47C79">
                        <w:rPr>
                          <w:rFonts w:ascii="Arial" w:hAnsi="Arial" w:cs="Arial"/>
                          <w:b/>
                          <w:color w:val="005EB8"/>
                          <w:sz w:val="16"/>
                          <w:szCs w:val="16"/>
                        </w:rPr>
                        <w:t>-</w:t>
                      </w:r>
                      <w:r w:rsidRPr="00773CD9">
                        <w:rPr>
                          <w:rFonts w:ascii="Arial Narrow" w:hAnsi="Arial Narrow" w:cs="Arial"/>
                          <w:b/>
                          <w:color w:val="0D1934"/>
                          <w:sz w:val="20"/>
                          <w:szCs w:val="20"/>
                          <w:shd w:val="clear" w:color="auto" w:fill="FFFFFF"/>
                        </w:rPr>
                        <w:t xml:space="preserve">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14:paraId="3C490224" w14:textId="77777777" w:rsidR="00BC5AFF" w:rsidRPr="00773CD9" w:rsidRDefault="00BC5AFF" w:rsidP="0028778B">
                      <w:pPr>
                        <w:spacing w:after="0"/>
                        <w:rPr>
                          <w:rFonts w:ascii="Arial Narrow" w:hAnsi="Arial Narrow" w:cs="Arial"/>
                          <w:color w:val="0D1934"/>
                          <w:sz w:val="20"/>
                          <w:szCs w:val="20"/>
                          <w:shd w:val="clear" w:color="auto" w:fill="FFFFFF"/>
                        </w:rPr>
                      </w:pPr>
                    </w:p>
                    <w:p w14:paraId="57E405CE" w14:textId="77777777" w:rsidR="00BC5AFF" w:rsidRPr="00773CD9" w:rsidRDefault="00BC5AFF" w:rsidP="0028778B">
                      <w:pPr>
                        <w:spacing w:after="0"/>
                        <w:rPr>
                          <w:rFonts w:ascii="Arial" w:hAnsi="Arial" w:cs="Arial"/>
                          <w:color w:val="0D1934"/>
                          <w:sz w:val="20"/>
                          <w:szCs w:val="20"/>
                          <w:shd w:val="clear" w:color="auto" w:fill="FFFFFF"/>
                        </w:rPr>
                      </w:pPr>
                      <w:r w:rsidRPr="00E47C79">
                        <w:rPr>
                          <w:rFonts w:ascii="Arial" w:hAnsi="Arial" w:cs="Arial"/>
                          <w:b/>
                          <w:color w:val="005EB8"/>
                          <w:sz w:val="18"/>
                          <w:szCs w:val="18"/>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14:paraId="61BF8ACC" w14:textId="77777777" w:rsidR="00BC5AFF" w:rsidRPr="00711BEF" w:rsidRDefault="00BC5AFF" w:rsidP="0028778B">
                      <w:pPr>
                        <w:rPr>
                          <w:rFonts w:ascii="Arial" w:hAnsi="Arial" w:cs="Arial"/>
                          <w:b/>
                          <w:color w:val="005EB8"/>
                          <w:sz w:val="20"/>
                          <w:szCs w:val="20"/>
                        </w:rPr>
                      </w:pPr>
                    </w:p>
                  </w:txbxContent>
                </v:textbox>
              </v:shape>
            </w:pict>
          </mc:Fallback>
        </mc:AlternateContent>
      </w:r>
      <w:r w:rsidR="00CF4A34" w:rsidRPr="00C13A1D">
        <w:rPr>
          <w:rFonts w:ascii="Arial Narrow" w:hAnsi="Arial Narrow"/>
          <w:noProof/>
          <w:color w:val="0D1934"/>
          <w:lang w:eastAsia="en-GB"/>
        </w:rPr>
        <mc:AlternateContent>
          <mc:Choice Requires="wps">
            <w:drawing>
              <wp:anchor distT="0" distB="0" distL="114300" distR="114300" simplePos="0" relativeHeight="251604992" behindDoc="0" locked="0" layoutInCell="1" allowOverlap="1" wp14:anchorId="38CBF632" wp14:editId="5CA08675">
                <wp:simplePos x="0" y="0"/>
                <wp:positionH relativeFrom="column">
                  <wp:posOffset>-590550</wp:posOffset>
                </wp:positionH>
                <wp:positionV relativeFrom="paragraph">
                  <wp:posOffset>301625</wp:posOffset>
                </wp:positionV>
                <wp:extent cx="5081905" cy="4033838"/>
                <wp:effectExtent l="0" t="0" r="23495" b="2413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4033838"/>
                        </a:xfrm>
                        <a:prstGeom prst="rect">
                          <a:avLst/>
                        </a:prstGeom>
                        <a:noFill/>
                        <a:ln w="9525">
                          <a:solidFill>
                            <a:srgbClr val="60CAE8"/>
                          </a:solidFill>
                          <a:miter lim="800000"/>
                          <a:headEnd/>
                          <a:tailEnd/>
                        </a:ln>
                      </wps:spPr>
                      <wps:txbx>
                        <w:txbxContent>
                          <w:p w14:paraId="013ADD91" w14:textId="77777777" w:rsidR="00CF4A34" w:rsidRPr="00E47C79" w:rsidRDefault="00CF4A34" w:rsidP="00CF4A34">
                            <w:pPr>
                              <w:rPr>
                                <w:rFonts w:ascii="Arial" w:hAnsi="Arial" w:cs="Arial"/>
                                <w:b/>
                                <w:color w:val="005EB8"/>
                                <w:sz w:val="18"/>
                                <w:szCs w:val="18"/>
                              </w:rPr>
                            </w:pPr>
                            <w:r w:rsidRPr="00E47C79">
                              <w:rPr>
                                <w:rFonts w:ascii="Arial" w:hAnsi="Arial" w:cs="Arial"/>
                                <w:b/>
                                <w:color w:val="005EB8"/>
                                <w:sz w:val="18"/>
                                <w:szCs w:val="18"/>
                              </w:rPr>
                              <w:t>Terms and conditions</w:t>
                            </w:r>
                          </w:p>
                          <w:p w14:paraId="21B91552" w14:textId="49D1D606" w:rsidR="0043174E" w:rsidRPr="00824A2B" w:rsidRDefault="0043174E" w:rsidP="0043174E">
                            <w:pPr>
                              <w:rPr>
                                <w:rFonts w:ascii="Arial" w:hAnsi="Arial" w:cs="Arial"/>
                                <w:b/>
                                <w:sz w:val="18"/>
                                <w:szCs w:val="18"/>
                              </w:rPr>
                            </w:pPr>
                            <w:r w:rsidRPr="00824A2B">
                              <w:rPr>
                                <w:rFonts w:ascii="Arial" w:hAnsi="Arial" w:cs="Arial"/>
                                <w:b/>
                                <w:sz w:val="18"/>
                                <w:szCs w:val="18"/>
                              </w:rPr>
                              <w:t xml:space="preserve">Post – </w:t>
                            </w:r>
                            <w:r w:rsidR="009D000A" w:rsidRPr="009D000A">
                              <w:rPr>
                                <w:rFonts w:ascii="Arial Narrow" w:hAnsi="Arial Narrow" w:cstheme="minorHAnsi"/>
                                <w:sz w:val="20"/>
                                <w:szCs w:val="20"/>
                              </w:rPr>
                              <w:t xml:space="preserve">Specialist Registrar in </w:t>
                            </w:r>
                            <w:r w:rsidR="008E75CC">
                              <w:rPr>
                                <w:rFonts w:ascii="Arial Narrow" w:hAnsi="Arial Narrow" w:cstheme="minorHAnsi"/>
                                <w:sz w:val="20"/>
                                <w:szCs w:val="20"/>
                              </w:rPr>
                              <w:t xml:space="preserve">Prosthodontic </w:t>
                            </w:r>
                            <w:r w:rsidR="008E75CC" w:rsidRPr="009D000A">
                              <w:rPr>
                                <w:rFonts w:ascii="Arial Narrow" w:hAnsi="Arial Narrow" w:cstheme="minorHAnsi"/>
                                <w:sz w:val="20"/>
                                <w:szCs w:val="20"/>
                              </w:rPr>
                              <w:t>Dentistry</w:t>
                            </w:r>
                          </w:p>
                          <w:p w14:paraId="5473BBEF" w14:textId="7987C25B" w:rsidR="0043174E" w:rsidRPr="00824A2B" w:rsidRDefault="0043174E" w:rsidP="0043174E">
                            <w:pPr>
                              <w:rPr>
                                <w:rFonts w:ascii="Arial" w:hAnsi="Arial" w:cs="Arial"/>
                                <w:b/>
                                <w:sz w:val="18"/>
                                <w:szCs w:val="18"/>
                              </w:rPr>
                            </w:pPr>
                            <w:r w:rsidRPr="00824A2B">
                              <w:rPr>
                                <w:rFonts w:ascii="Arial" w:hAnsi="Arial" w:cs="Arial"/>
                                <w:b/>
                                <w:sz w:val="18"/>
                                <w:szCs w:val="18"/>
                              </w:rPr>
                              <w:t xml:space="preserve">Band/Grade </w:t>
                            </w:r>
                            <w:r w:rsidR="00DE7BB2">
                              <w:rPr>
                                <w:rFonts w:ascii="Arial" w:hAnsi="Arial" w:cs="Arial"/>
                                <w:b/>
                                <w:sz w:val="18"/>
                                <w:szCs w:val="18"/>
                              </w:rPr>
                              <w:t xml:space="preserve">- </w:t>
                            </w:r>
                            <w:r w:rsidR="009D000A" w:rsidRPr="009D000A">
                              <w:rPr>
                                <w:rFonts w:ascii="Arial Narrow" w:hAnsi="Arial Narrow" w:cs="Arial"/>
                                <w:sz w:val="20"/>
                                <w:szCs w:val="20"/>
                              </w:rPr>
                              <w:t xml:space="preserve">Salary will be in accordance with the </w:t>
                            </w:r>
                            <w:r w:rsidR="00A95AA8">
                              <w:rPr>
                                <w:rFonts w:ascii="Arial Narrow" w:hAnsi="Arial Narrow" w:cs="Arial"/>
                                <w:sz w:val="20"/>
                                <w:szCs w:val="20"/>
                              </w:rPr>
                              <w:t xml:space="preserve">Medical and Dental Staff Pay Circular available on NHS </w:t>
                            </w:r>
                            <w:proofErr w:type="gramStart"/>
                            <w:r w:rsidR="00A95AA8">
                              <w:rPr>
                                <w:rFonts w:ascii="Arial Narrow" w:hAnsi="Arial Narrow" w:cs="Arial"/>
                                <w:sz w:val="20"/>
                                <w:szCs w:val="20"/>
                              </w:rPr>
                              <w:t>employers</w:t>
                            </w:r>
                            <w:proofErr w:type="gramEnd"/>
                            <w:r w:rsidR="009D000A" w:rsidRPr="009D000A">
                              <w:rPr>
                                <w:rFonts w:ascii="Arial Narrow" w:hAnsi="Arial Narrow" w:cs="Arial"/>
                                <w:sz w:val="20"/>
                                <w:szCs w:val="20"/>
                              </w:rPr>
                              <w:t xml:space="preserve"> </w:t>
                            </w:r>
                          </w:p>
                          <w:p w14:paraId="76FDB529" w14:textId="77777777" w:rsidR="0043174E" w:rsidRPr="00824A2B" w:rsidRDefault="0043174E" w:rsidP="0043174E">
                            <w:pPr>
                              <w:rPr>
                                <w:rFonts w:ascii="Arial" w:hAnsi="Arial" w:cs="Arial"/>
                                <w:b/>
                                <w:sz w:val="18"/>
                                <w:szCs w:val="18"/>
                              </w:rPr>
                            </w:pPr>
                            <w:r w:rsidRPr="00824A2B">
                              <w:rPr>
                                <w:rFonts w:ascii="Arial" w:hAnsi="Arial" w:cs="Arial"/>
                                <w:b/>
                                <w:sz w:val="18"/>
                                <w:szCs w:val="18"/>
                              </w:rPr>
                              <w:t xml:space="preserve">Division – </w:t>
                            </w:r>
                            <w:r w:rsidRPr="007838DB">
                              <w:rPr>
                                <w:rFonts w:ascii="Arial Narrow" w:hAnsi="Arial Narrow" w:cs="Arial"/>
                                <w:sz w:val="20"/>
                                <w:szCs w:val="20"/>
                              </w:rPr>
                              <w:t>Surgery</w:t>
                            </w:r>
                          </w:p>
                          <w:p w14:paraId="7E1BD0F7" w14:textId="54435710" w:rsidR="0043174E" w:rsidRPr="00824A2B" w:rsidRDefault="0043174E" w:rsidP="0043174E">
                            <w:pPr>
                              <w:rPr>
                                <w:rFonts w:ascii="Arial" w:hAnsi="Arial" w:cs="Arial"/>
                                <w:b/>
                                <w:sz w:val="18"/>
                                <w:szCs w:val="18"/>
                              </w:rPr>
                            </w:pPr>
                            <w:r w:rsidRPr="00824A2B">
                              <w:rPr>
                                <w:rFonts w:ascii="Arial" w:hAnsi="Arial" w:cs="Arial"/>
                                <w:b/>
                                <w:sz w:val="18"/>
                                <w:szCs w:val="18"/>
                              </w:rPr>
                              <w:t xml:space="preserve">Salary </w:t>
                            </w:r>
                            <w:r w:rsidR="009D000A">
                              <w:rPr>
                                <w:rFonts w:ascii="Arial" w:hAnsi="Arial" w:cs="Arial"/>
                                <w:b/>
                                <w:sz w:val="18"/>
                                <w:szCs w:val="18"/>
                              </w:rPr>
                              <w:t>–</w:t>
                            </w:r>
                            <w:r w:rsidR="009D000A" w:rsidRPr="00824A2B">
                              <w:rPr>
                                <w:rFonts w:ascii="Arial" w:hAnsi="Arial" w:cs="Arial"/>
                                <w:b/>
                                <w:sz w:val="18"/>
                                <w:szCs w:val="18"/>
                              </w:rPr>
                              <w:t xml:space="preserve"> </w:t>
                            </w:r>
                            <w:r w:rsidR="009D000A" w:rsidRPr="009D000A">
                              <w:rPr>
                                <w:rFonts w:ascii="Arial" w:hAnsi="Arial" w:cs="Arial"/>
                                <w:bCs/>
                                <w:sz w:val="18"/>
                                <w:szCs w:val="18"/>
                              </w:rPr>
                              <w:t>Salary</w:t>
                            </w:r>
                            <w:r w:rsidR="009D000A" w:rsidRPr="009D000A">
                              <w:rPr>
                                <w:rFonts w:ascii="Arial Narrow" w:hAnsi="Arial Narrow" w:cs="Arial"/>
                                <w:sz w:val="20"/>
                                <w:szCs w:val="20"/>
                              </w:rPr>
                              <w:t xml:space="preserve"> will be in accordance with the </w:t>
                            </w:r>
                            <w:r w:rsidR="00A95AA8">
                              <w:rPr>
                                <w:rFonts w:ascii="Arial Narrow" w:hAnsi="Arial Narrow" w:cs="Arial"/>
                                <w:sz w:val="20"/>
                                <w:szCs w:val="20"/>
                              </w:rPr>
                              <w:t xml:space="preserve">Medical and Dental Staff Pay Circular available on NHS </w:t>
                            </w:r>
                            <w:proofErr w:type="gramStart"/>
                            <w:r w:rsidR="00A95AA8">
                              <w:rPr>
                                <w:rFonts w:ascii="Arial Narrow" w:hAnsi="Arial Narrow" w:cs="Arial"/>
                                <w:sz w:val="20"/>
                                <w:szCs w:val="20"/>
                              </w:rPr>
                              <w:t>employers</w:t>
                            </w:r>
                            <w:proofErr w:type="gramEnd"/>
                          </w:p>
                          <w:p w14:paraId="0C2C834D" w14:textId="77777777" w:rsidR="0043174E" w:rsidRPr="00824A2B" w:rsidRDefault="0043174E" w:rsidP="0043174E">
                            <w:pPr>
                              <w:rPr>
                                <w:rFonts w:ascii="Arial" w:hAnsi="Arial" w:cs="Arial"/>
                                <w:b/>
                                <w:sz w:val="18"/>
                                <w:szCs w:val="18"/>
                              </w:rPr>
                            </w:pPr>
                            <w:r w:rsidRPr="00824A2B">
                              <w:rPr>
                                <w:rFonts w:ascii="Arial" w:hAnsi="Arial" w:cs="Arial"/>
                                <w:b/>
                                <w:sz w:val="18"/>
                                <w:szCs w:val="18"/>
                              </w:rPr>
                              <w:t xml:space="preserve">Department/Location – </w:t>
                            </w:r>
                            <w:r w:rsidRPr="00FE102C">
                              <w:rPr>
                                <w:rFonts w:ascii="Arial Narrow" w:hAnsi="Arial Narrow" w:cs="Arial"/>
                                <w:sz w:val="20"/>
                                <w:szCs w:val="20"/>
                              </w:rPr>
                              <w:t>Bristol Dental Hospital</w:t>
                            </w:r>
                          </w:p>
                          <w:p w14:paraId="22B5E649" w14:textId="67C0E7DF" w:rsidR="0043174E" w:rsidRPr="009D000A" w:rsidRDefault="0043174E" w:rsidP="009D000A">
                            <w:pPr>
                              <w:jc w:val="both"/>
                              <w:rPr>
                                <w:rFonts w:ascii="Arial Narrow" w:hAnsi="Arial Narrow" w:cs="Arial"/>
                                <w:b/>
                                <w:sz w:val="20"/>
                                <w:szCs w:val="20"/>
                              </w:rPr>
                            </w:pPr>
                            <w:r w:rsidRPr="00824A2B">
                              <w:rPr>
                                <w:rFonts w:ascii="Arial" w:hAnsi="Arial" w:cs="Arial"/>
                                <w:b/>
                                <w:sz w:val="18"/>
                                <w:szCs w:val="18"/>
                              </w:rPr>
                              <w:t xml:space="preserve">Hours of work – </w:t>
                            </w:r>
                            <w:r w:rsidR="009D000A" w:rsidRPr="009D000A">
                              <w:rPr>
                                <w:rFonts w:ascii="Arial Narrow" w:hAnsi="Arial Narrow" w:cs="Arial"/>
                                <w:sz w:val="20"/>
                                <w:szCs w:val="20"/>
                              </w:rPr>
                              <w:t xml:space="preserve">Full time/Part time/job </w:t>
                            </w:r>
                            <w:r w:rsidR="00E63D6B" w:rsidRPr="009D000A">
                              <w:rPr>
                                <w:rFonts w:ascii="Arial Narrow" w:hAnsi="Arial Narrow" w:cs="Arial"/>
                                <w:sz w:val="20"/>
                                <w:szCs w:val="20"/>
                              </w:rPr>
                              <w:t>share</w:t>
                            </w:r>
                            <w:r w:rsidR="00E63D6B">
                              <w:rPr>
                                <w:rFonts w:ascii="Arial Narrow" w:hAnsi="Arial Narrow" w:cs="Arial"/>
                                <w:sz w:val="20"/>
                                <w:szCs w:val="20"/>
                              </w:rPr>
                              <w:t>.</w:t>
                            </w:r>
                            <w:r w:rsidR="009D000A" w:rsidRPr="009D000A">
                              <w:rPr>
                                <w:rFonts w:ascii="Arial Narrow" w:hAnsi="Arial Narrow" w:cs="Arial"/>
                                <w:sz w:val="20"/>
                                <w:szCs w:val="20"/>
                              </w:rPr>
                              <w:t xml:space="preserve"> Full time = </w:t>
                            </w:r>
                            <w:r w:rsidR="00E63D6B">
                              <w:rPr>
                                <w:rFonts w:ascii="Arial Narrow" w:hAnsi="Arial Narrow" w:cs="Arial"/>
                                <w:sz w:val="20"/>
                                <w:szCs w:val="20"/>
                              </w:rPr>
                              <w:t>40</w:t>
                            </w:r>
                            <w:r w:rsidR="009D000A" w:rsidRPr="009D000A">
                              <w:rPr>
                                <w:rFonts w:ascii="Arial Narrow" w:hAnsi="Arial Narrow" w:cs="Arial"/>
                                <w:sz w:val="20"/>
                                <w:szCs w:val="20"/>
                              </w:rPr>
                              <w:t xml:space="preserve"> hours per week.</w:t>
                            </w:r>
                          </w:p>
                          <w:p w14:paraId="375032AC" w14:textId="06D22CB7" w:rsidR="0043174E" w:rsidRPr="00000886" w:rsidRDefault="0043174E" w:rsidP="0043174E">
                            <w:pPr>
                              <w:rPr>
                                <w:rFonts w:ascii="Arial Narrow" w:hAnsi="Arial Narrow" w:cs="Arial"/>
                                <w:b/>
                                <w:sz w:val="20"/>
                                <w:szCs w:val="20"/>
                              </w:rPr>
                            </w:pPr>
                            <w:r w:rsidRPr="00824A2B">
                              <w:rPr>
                                <w:rFonts w:ascii="Arial" w:hAnsi="Arial" w:cs="Arial"/>
                                <w:b/>
                                <w:sz w:val="18"/>
                                <w:szCs w:val="18"/>
                              </w:rPr>
                              <w:t xml:space="preserve">Contract length </w:t>
                            </w:r>
                            <w:r w:rsidR="00E63D6B" w:rsidRPr="00824A2B">
                              <w:rPr>
                                <w:rFonts w:ascii="Arial" w:hAnsi="Arial" w:cs="Arial"/>
                                <w:b/>
                                <w:sz w:val="18"/>
                                <w:szCs w:val="18"/>
                              </w:rPr>
                              <w:t xml:space="preserve">– </w:t>
                            </w:r>
                            <w:r w:rsidR="00FE102C">
                              <w:rPr>
                                <w:rFonts w:ascii="Arial Narrow" w:hAnsi="Arial Narrow" w:cs="Arial"/>
                                <w:bCs/>
                                <w:sz w:val="20"/>
                                <w:szCs w:val="20"/>
                              </w:rPr>
                              <w:t>3</w:t>
                            </w:r>
                            <w:r w:rsidR="009D000A" w:rsidRPr="00000886">
                              <w:rPr>
                                <w:rFonts w:ascii="Arial Narrow" w:hAnsi="Arial Narrow" w:cs="Arial"/>
                                <w:bCs/>
                                <w:sz w:val="20"/>
                                <w:szCs w:val="20"/>
                              </w:rPr>
                              <w:t xml:space="preserve"> years</w:t>
                            </w:r>
                          </w:p>
                          <w:p w14:paraId="1AB4B426" w14:textId="366FD495" w:rsidR="0043174E" w:rsidRPr="00824A2B" w:rsidRDefault="0043174E" w:rsidP="0043174E">
                            <w:pPr>
                              <w:rPr>
                                <w:rFonts w:ascii="Arial" w:hAnsi="Arial" w:cs="Arial"/>
                                <w:b/>
                                <w:sz w:val="18"/>
                                <w:szCs w:val="18"/>
                              </w:rPr>
                            </w:pPr>
                            <w:r w:rsidRPr="00824A2B">
                              <w:rPr>
                                <w:rFonts w:ascii="Arial" w:hAnsi="Arial" w:cs="Arial"/>
                                <w:b/>
                                <w:sz w:val="18"/>
                                <w:szCs w:val="18"/>
                              </w:rPr>
                              <w:t xml:space="preserve">Reporting to – </w:t>
                            </w:r>
                            <w:r w:rsidRPr="00000886">
                              <w:rPr>
                                <w:rFonts w:ascii="Arial Narrow" w:hAnsi="Arial Narrow" w:cs="Arial"/>
                                <w:sz w:val="20"/>
                                <w:szCs w:val="20"/>
                              </w:rPr>
                              <w:t>Lead Clinician in Restorative Dentistry</w:t>
                            </w:r>
                            <w:r w:rsidR="008E75CC">
                              <w:rPr>
                                <w:rFonts w:ascii="Arial" w:hAnsi="Arial" w:cs="Arial"/>
                                <w:sz w:val="18"/>
                                <w:szCs w:val="18"/>
                              </w:rPr>
                              <w:t xml:space="preserve">/TPD in Restorative Dentistry and </w:t>
                            </w:r>
                            <w:proofErr w:type="spellStart"/>
                            <w:r w:rsidR="008E75CC">
                              <w:rPr>
                                <w:rFonts w:ascii="Arial" w:hAnsi="Arial" w:cs="Arial"/>
                                <w:sz w:val="18"/>
                                <w:szCs w:val="18"/>
                              </w:rPr>
                              <w:t>Monospecialties</w:t>
                            </w:r>
                            <w:proofErr w:type="spellEnd"/>
                          </w:p>
                          <w:p w14:paraId="216FCA1B" w14:textId="77777777" w:rsidR="0043174E" w:rsidRPr="00E47C79" w:rsidRDefault="0043174E" w:rsidP="0043174E">
                            <w:pPr>
                              <w:rPr>
                                <w:rFonts w:ascii="Arial" w:hAnsi="Arial" w:cs="Arial"/>
                                <w:b/>
                                <w:color w:val="005EB8"/>
                                <w:sz w:val="18"/>
                                <w:szCs w:val="18"/>
                              </w:rPr>
                            </w:pPr>
                            <w:r w:rsidRPr="00E47C79">
                              <w:rPr>
                                <w:rFonts w:ascii="Arial" w:hAnsi="Arial" w:cs="Arial"/>
                                <w:b/>
                                <w:color w:val="005EB8"/>
                                <w:sz w:val="18"/>
                                <w:szCs w:val="18"/>
                              </w:rPr>
                              <w:t>Pension - The NHS Pension Scheme is a defined benefit scheme.  Further details and outline of benefits can be found at: www.nhsbsa.nhs.uk/pensions</w:t>
                            </w:r>
                          </w:p>
                          <w:p w14:paraId="58A93F68" w14:textId="77777777" w:rsidR="0043174E" w:rsidRPr="00E47C79" w:rsidRDefault="0043174E" w:rsidP="0043174E">
                            <w:pPr>
                              <w:spacing w:after="0"/>
                              <w:jc w:val="center"/>
                              <w:rPr>
                                <w:rFonts w:ascii="Arial" w:hAnsi="Arial" w:cs="Arial"/>
                                <w:b/>
                                <w:color w:val="005EB8"/>
                                <w:sz w:val="18"/>
                                <w:szCs w:val="18"/>
                              </w:rPr>
                            </w:pPr>
                            <w:r w:rsidRPr="00E47C79">
                              <w:rPr>
                                <w:rFonts w:ascii="Arial" w:hAnsi="Arial" w:cs="Arial"/>
                                <w:b/>
                                <w:color w:val="005EB8"/>
                                <w:sz w:val="18"/>
                                <w:szCs w:val="18"/>
                              </w:rPr>
                              <w:t>The appointment will be subject to the Terms and Conditions of Service of Trust Grade Doctors (2017) and may be subject to amendment”</w:t>
                            </w:r>
                          </w:p>
                          <w:p w14:paraId="35AB4B0B" w14:textId="77777777" w:rsidR="00BC5AFF" w:rsidRPr="003A3EE8" w:rsidRDefault="00BC5AFF" w:rsidP="0028778B">
                            <w:pPr>
                              <w:spacing w:after="0"/>
                              <w:rPr>
                                <w:rFonts w:ascii="Arial Narrow" w:hAnsi="Arial Narrow" w:cs="Arial"/>
                                <w:sz w:val="20"/>
                                <w:szCs w:val="20"/>
                              </w:rPr>
                            </w:pPr>
                          </w:p>
                          <w:p w14:paraId="076ABB04" w14:textId="77777777" w:rsidR="00BC5AFF" w:rsidRPr="00EA077F" w:rsidRDefault="00BC5AFF" w:rsidP="0028778B">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BF632" id="Text Box 311" o:spid="_x0000_s1028" type="#_x0000_t202" style="position:absolute;margin-left:-46.5pt;margin-top:23.75pt;width:400.15pt;height:317.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" filled="f" strokecolor="#60cae8">
                <v:textbox>
                  <w:txbxContent>
                    <w:p w14:paraId="013ADD91" w14:textId="77777777" w:rsidR="00CF4A34" w:rsidRPr="00E47C79" w:rsidRDefault="00CF4A34" w:rsidP="00CF4A34">
                      <w:pPr>
                        <w:rPr>
                          <w:rFonts w:ascii="Arial" w:hAnsi="Arial" w:cs="Arial"/>
                          <w:b/>
                          <w:color w:val="005EB8"/>
                          <w:sz w:val="18"/>
                          <w:szCs w:val="18"/>
                        </w:rPr>
                      </w:pPr>
                      <w:r w:rsidRPr="00E47C79">
                        <w:rPr>
                          <w:rFonts w:ascii="Arial" w:hAnsi="Arial" w:cs="Arial"/>
                          <w:b/>
                          <w:color w:val="005EB8"/>
                          <w:sz w:val="18"/>
                          <w:szCs w:val="18"/>
                        </w:rPr>
                        <w:t>Terms and conditions</w:t>
                      </w:r>
                    </w:p>
                    <w:p w14:paraId="21B91552" w14:textId="49D1D606" w:rsidR="0043174E" w:rsidRPr="00824A2B" w:rsidRDefault="0043174E" w:rsidP="0043174E">
                      <w:pPr>
                        <w:rPr>
                          <w:rFonts w:ascii="Arial" w:hAnsi="Arial" w:cs="Arial"/>
                          <w:b/>
                          <w:sz w:val="18"/>
                          <w:szCs w:val="18"/>
                        </w:rPr>
                      </w:pPr>
                      <w:r w:rsidRPr="00824A2B">
                        <w:rPr>
                          <w:rFonts w:ascii="Arial" w:hAnsi="Arial" w:cs="Arial"/>
                          <w:b/>
                          <w:sz w:val="18"/>
                          <w:szCs w:val="18"/>
                        </w:rPr>
                        <w:t xml:space="preserve">Post – </w:t>
                      </w:r>
                      <w:r w:rsidR="009D000A" w:rsidRPr="009D000A">
                        <w:rPr>
                          <w:rFonts w:ascii="Arial Narrow" w:hAnsi="Arial Narrow" w:cstheme="minorHAnsi"/>
                          <w:sz w:val="20"/>
                          <w:szCs w:val="20"/>
                        </w:rPr>
                        <w:t xml:space="preserve">Specialist Registrar in </w:t>
                      </w:r>
                      <w:r w:rsidR="008E75CC">
                        <w:rPr>
                          <w:rFonts w:ascii="Arial Narrow" w:hAnsi="Arial Narrow" w:cstheme="minorHAnsi"/>
                          <w:sz w:val="20"/>
                          <w:szCs w:val="20"/>
                        </w:rPr>
                        <w:t xml:space="preserve">Prosthodontic </w:t>
                      </w:r>
                      <w:r w:rsidR="008E75CC" w:rsidRPr="009D000A">
                        <w:rPr>
                          <w:rFonts w:ascii="Arial Narrow" w:hAnsi="Arial Narrow" w:cstheme="minorHAnsi"/>
                          <w:sz w:val="20"/>
                          <w:szCs w:val="20"/>
                        </w:rPr>
                        <w:t>Dentistry</w:t>
                      </w:r>
                    </w:p>
                    <w:p w14:paraId="5473BBEF" w14:textId="7987C25B" w:rsidR="0043174E" w:rsidRPr="00824A2B" w:rsidRDefault="0043174E" w:rsidP="0043174E">
                      <w:pPr>
                        <w:rPr>
                          <w:rFonts w:ascii="Arial" w:hAnsi="Arial" w:cs="Arial"/>
                          <w:b/>
                          <w:sz w:val="18"/>
                          <w:szCs w:val="18"/>
                        </w:rPr>
                      </w:pPr>
                      <w:r w:rsidRPr="00824A2B">
                        <w:rPr>
                          <w:rFonts w:ascii="Arial" w:hAnsi="Arial" w:cs="Arial"/>
                          <w:b/>
                          <w:sz w:val="18"/>
                          <w:szCs w:val="18"/>
                        </w:rPr>
                        <w:t xml:space="preserve">Band/Grade </w:t>
                      </w:r>
                      <w:r w:rsidR="00DE7BB2">
                        <w:rPr>
                          <w:rFonts w:ascii="Arial" w:hAnsi="Arial" w:cs="Arial"/>
                          <w:b/>
                          <w:sz w:val="18"/>
                          <w:szCs w:val="18"/>
                        </w:rPr>
                        <w:t xml:space="preserve">- </w:t>
                      </w:r>
                      <w:r w:rsidR="009D000A" w:rsidRPr="009D000A">
                        <w:rPr>
                          <w:rFonts w:ascii="Arial Narrow" w:hAnsi="Arial Narrow" w:cs="Arial"/>
                          <w:sz w:val="20"/>
                          <w:szCs w:val="20"/>
                        </w:rPr>
                        <w:t xml:space="preserve">Salary will be in accordance with the </w:t>
                      </w:r>
                      <w:r w:rsidR="00A95AA8">
                        <w:rPr>
                          <w:rFonts w:ascii="Arial Narrow" w:hAnsi="Arial Narrow" w:cs="Arial"/>
                          <w:sz w:val="20"/>
                          <w:szCs w:val="20"/>
                        </w:rPr>
                        <w:t xml:space="preserve">Medical and Dental Staff Pay Circular available on NHS </w:t>
                      </w:r>
                      <w:proofErr w:type="gramStart"/>
                      <w:r w:rsidR="00A95AA8">
                        <w:rPr>
                          <w:rFonts w:ascii="Arial Narrow" w:hAnsi="Arial Narrow" w:cs="Arial"/>
                          <w:sz w:val="20"/>
                          <w:szCs w:val="20"/>
                        </w:rPr>
                        <w:t>employers</w:t>
                      </w:r>
                      <w:proofErr w:type="gramEnd"/>
                      <w:r w:rsidR="009D000A" w:rsidRPr="009D000A">
                        <w:rPr>
                          <w:rFonts w:ascii="Arial Narrow" w:hAnsi="Arial Narrow" w:cs="Arial"/>
                          <w:sz w:val="20"/>
                          <w:szCs w:val="20"/>
                        </w:rPr>
                        <w:t xml:space="preserve"> </w:t>
                      </w:r>
                    </w:p>
                    <w:p w14:paraId="76FDB529" w14:textId="77777777" w:rsidR="0043174E" w:rsidRPr="00824A2B" w:rsidRDefault="0043174E" w:rsidP="0043174E">
                      <w:pPr>
                        <w:rPr>
                          <w:rFonts w:ascii="Arial" w:hAnsi="Arial" w:cs="Arial"/>
                          <w:b/>
                          <w:sz w:val="18"/>
                          <w:szCs w:val="18"/>
                        </w:rPr>
                      </w:pPr>
                      <w:r w:rsidRPr="00824A2B">
                        <w:rPr>
                          <w:rFonts w:ascii="Arial" w:hAnsi="Arial" w:cs="Arial"/>
                          <w:b/>
                          <w:sz w:val="18"/>
                          <w:szCs w:val="18"/>
                        </w:rPr>
                        <w:t xml:space="preserve">Division – </w:t>
                      </w:r>
                      <w:r w:rsidRPr="007838DB">
                        <w:rPr>
                          <w:rFonts w:ascii="Arial Narrow" w:hAnsi="Arial Narrow" w:cs="Arial"/>
                          <w:sz w:val="20"/>
                          <w:szCs w:val="20"/>
                        </w:rPr>
                        <w:t>Surgery</w:t>
                      </w:r>
                    </w:p>
                    <w:p w14:paraId="7E1BD0F7" w14:textId="54435710" w:rsidR="0043174E" w:rsidRPr="00824A2B" w:rsidRDefault="0043174E" w:rsidP="0043174E">
                      <w:pPr>
                        <w:rPr>
                          <w:rFonts w:ascii="Arial" w:hAnsi="Arial" w:cs="Arial"/>
                          <w:b/>
                          <w:sz w:val="18"/>
                          <w:szCs w:val="18"/>
                        </w:rPr>
                      </w:pPr>
                      <w:r w:rsidRPr="00824A2B">
                        <w:rPr>
                          <w:rFonts w:ascii="Arial" w:hAnsi="Arial" w:cs="Arial"/>
                          <w:b/>
                          <w:sz w:val="18"/>
                          <w:szCs w:val="18"/>
                        </w:rPr>
                        <w:t xml:space="preserve">Salary </w:t>
                      </w:r>
                      <w:r w:rsidR="009D000A">
                        <w:rPr>
                          <w:rFonts w:ascii="Arial" w:hAnsi="Arial" w:cs="Arial"/>
                          <w:b/>
                          <w:sz w:val="18"/>
                          <w:szCs w:val="18"/>
                        </w:rPr>
                        <w:t>–</w:t>
                      </w:r>
                      <w:r w:rsidR="009D000A" w:rsidRPr="00824A2B">
                        <w:rPr>
                          <w:rFonts w:ascii="Arial" w:hAnsi="Arial" w:cs="Arial"/>
                          <w:b/>
                          <w:sz w:val="18"/>
                          <w:szCs w:val="18"/>
                        </w:rPr>
                        <w:t xml:space="preserve"> </w:t>
                      </w:r>
                      <w:r w:rsidR="009D000A" w:rsidRPr="009D000A">
                        <w:rPr>
                          <w:rFonts w:ascii="Arial" w:hAnsi="Arial" w:cs="Arial"/>
                          <w:bCs/>
                          <w:sz w:val="18"/>
                          <w:szCs w:val="18"/>
                        </w:rPr>
                        <w:t>Salary</w:t>
                      </w:r>
                      <w:r w:rsidR="009D000A" w:rsidRPr="009D000A">
                        <w:rPr>
                          <w:rFonts w:ascii="Arial Narrow" w:hAnsi="Arial Narrow" w:cs="Arial"/>
                          <w:sz w:val="20"/>
                          <w:szCs w:val="20"/>
                        </w:rPr>
                        <w:t xml:space="preserve"> will be in accordance with the </w:t>
                      </w:r>
                      <w:r w:rsidR="00A95AA8">
                        <w:rPr>
                          <w:rFonts w:ascii="Arial Narrow" w:hAnsi="Arial Narrow" w:cs="Arial"/>
                          <w:sz w:val="20"/>
                          <w:szCs w:val="20"/>
                        </w:rPr>
                        <w:t xml:space="preserve">Medical and Dental Staff Pay Circular available on NHS </w:t>
                      </w:r>
                      <w:proofErr w:type="gramStart"/>
                      <w:r w:rsidR="00A95AA8">
                        <w:rPr>
                          <w:rFonts w:ascii="Arial Narrow" w:hAnsi="Arial Narrow" w:cs="Arial"/>
                          <w:sz w:val="20"/>
                          <w:szCs w:val="20"/>
                        </w:rPr>
                        <w:t>employers</w:t>
                      </w:r>
                      <w:proofErr w:type="gramEnd"/>
                    </w:p>
                    <w:p w14:paraId="0C2C834D" w14:textId="77777777" w:rsidR="0043174E" w:rsidRPr="00824A2B" w:rsidRDefault="0043174E" w:rsidP="0043174E">
                      <w:pPr>
                        <w:rPr>
                          <w:rFonts w:ascii="Arial" w:hAnsi="Arial" w:cs="Arial"/>
                          <w:b/>
                          <w:sz w:val="18"/>
                          <w:szCs w:val="18"/>
                        </w:rPr>
                      </w:pPr>
                      <w:r w:rsidRPr="00824A2B">
                        <w:rPr>
                          <w:rFonts w:ascii="Arial" w:hAnsi="Arial" w:cs="Arial"/>
                          <w:b/>
                          <w:sz w:val="18"/>
                          <w:szCs w:val="18"/>
                        </w:rPr>
                        <w:t xml:space="preserve">Department/Location – </w:t>
                      </w:r>
                      <w:r w:rsidRPr="00FE102C">
                        <w:rPr>
                          <w:rFonts w:ascii="Arial Narrow" w:hAnsi="Arial Narrow" w:cs="Arial"/>
                          <w:sz w:val="20"/>
                          <w:szCs w:val="20"/>
                        </w:rPr>
                        <w:t>Bristol Dental Hospital</w:t>
                      </w:r>
                    </w:p>
                    <w:p w14:paraId="22B5E649" w14:textId="67C0E7DF" w:rsidR="0043174E" w:rsidRPr="009D000A" w:rsidRDefault="0043174E" w:rsidP="009D000A">
                      <w:pPr>
                        <w:jc w:val="both"/>
                        <w:rPr>
                          <w:rFonts w:ascii="Arial Narrow" w:hAnsi="Arial Narrow" w:cs="Arial"/>
                          <w:b/>
                          <w:sz w:val="20"/>
                          <w:szCs w:val="20"/>
                        </w:rPr>
                      </w:pPr>
                      <w:r w:rsidRPr="00824A2B">
                        <w:rPr>
                          <w:rFonts w:ascii="Arial" w:hAnsi="Arial" w:cs="Arial"/>
                          <w:b/>
                          <w:sz w:val="18"/>
                          <w:szCs w:val="18"/>
                        </w:rPr>
                        <w:t xml:space="preserve">Hours of work – </w:t>
                      </w:r>
                      <w:r w:rsidR="009D000A" w:rsidRPr="009D000A">
                        <w:rPr>
                          <w:rFonts w:ascii="Arial Narrow" w:hAnsi="Arial Narrow" w:cs="Arial"/>
                          <w:sz w:val="20"/>
                          <w:szCs w:val="20"/>
                        </w:rPr>
                        <w:t xml:space="preserve">Full time/Part time/job </w:t>
                      </w:r>
                      <w:r w:rsidR="00E63D6B" w:rsidRPr="009D000A">
                        <w:rPr>
                          <w:rFonts w:ascii="Arial Narrow" w:hAnsi="Arial Narrow" w:cs="Arial"/>
                          <w:sz w:val="20"/>
                          <w:szCs w:val="20"/>
                        </w:rPr>
                        <w:t>share</w:t>
                      </w:r>
                      <w:r w:rsidR="00E63D6B">
                        <w:rPr>
                          <w:rFonts w:ascii="Arial Narrow" w:hAnsi="Arial Narrow" w:cs="Arial"/>
                          <w:sz w:val="20"/>
                          <w:szCs w:val="20"/>
                        </w:rPr>
                        <w:t>.</w:t>
                      </w:r>
                      <w:r w:rsidR="009D000A" w:rsidRPr="009D000A">
                        <w:rPr>
                          <w:rFonts w:ascii="Arial Narrow" w:hAnsi="Arial Narrow" w:cs="Arial"/>
                          <w:sz w:val="20"/>
                          <w:szCs w:val="20"/>
                        </w:rPr>
                        <w:t xml:space="preserve"> Full time = </w:t>
                      </w:r>
                      <w:r w:rsidR="00E63D6B">
                        <w:rPr>
                          <w:rFonts w:ascii="Arial Narrow" w:hAnsi="Arial Narrow" w:cs="Arial"/>
                          <w:sz w:val="20"/>
                          <w:szCs w:val="20"/>
                        </w:rPr>
                        <w:t>40</w:t>
                      </w:r>
                      <w:r w:rsidR="009D000A" w:rsidRPr="009D000A">
                        <w:rPr>
                          <w:rFonts w:ascii="Arial Narrow" w:hAnsi="Arial Narrow" w:cs="Arial"/>
                          <w:sz w:val="20"/>
                          <w:szCs w:val="20"/>
                        </w:rPr>
                        <w:t xml:space="preserve"> hours per week.</w:t>
                      </w:r>
                    </w:p>
                    <w:p w14:paraId="375032AC" w14:textId="06D22CB7" w:rsidR="0043174E" w:rsidRPr="00000886" w:rsidRDefault="0043174E" w:rsidP="0043174E">
                      <w:pPr>
                        <w:rPr>
                          <w:rFonts w:ascii="Arial Narrow" w:hAnsi="Arial Narrow" w:cs="Arial"/>
                          <w:b/>
                          <w:sz w:val="20"/>
                          <w:szCs w:val="20"/>
                        </w:rPr>
                      </w:pPr>
                      <w:r w:rsidRPr="00824A2B">
                        <w:rPr>
                          <w:rFonts w:ascii="Arial" w:hAnsi="Arial" w:cs="Arial"/>
                          <w:b/>
                          <w:sz w:val="18"/>
                          <w:szCs w:val="18"/>
                        </w:rPr>
                        <w:t xml:space="preserve">Contract length </w:t>
                      </w:r>
                      <w:r w:rsidR="00E63D6B" w:rsidRPr="00824A2B">
                        <w:rPr>
                          <w:rFonts w:ascii="Arial" w:hAnsi="Arial" w:cs="Arial"/>
                          <w:b/>
                          <w:sz w:val="18"/>
                          <w:szCs w:val="18"/>
                        </w:rPr>
                        <w:t xml:space="preserve">– </w:t>
                      </w:r>
                      <w:r w:rsidR="00FE102C">
                        <w:rPr>
                          <w:rFonts w:ascii="Arial Narrow" w:hAnsi="Arial Narrow" w:cs="Arial"/>
                          <w:bCs/>
                          <w:sz w:val="20"/>
                          <w:szCs w:val="20"/>
                        </w:rPr>
                        <w:t>3</w:t>
                      </w:r>
                      <w:r w:rsidR="009D000A" w:rsidRPr="00000886">
                        <w:rPr>
                          <w:rFonts w:ascii="Arial Narrow" w:hAnsi="Arial Narrow" w:cs="Arial"/>
                          <w:bCs/>
                          <w:sz w:val="20"/>
                          <w:szCs w:val="20"/>
                        </w:rPr>
                        <w:t xml:space="preserve"> years</w:t>
                      </w:r>
                    </w:p>
                    <w:p w14:paraId="1AB4B426" w14:textId="366FD495" w:rsidR="0043174E" w:rsidRPr="00824A2B" w:rsidRDefault="0043174E" w:rsidP="0043174E">
                      <w:pPr>
                        <w:rPr>
                          <w:rFonts w:ascii="Arial" w:hAnsi="Arial" w:cs="Arial"/>
                          <w:b/>
                          <w:sz w:val="18"/>
                          <w:szCs w:val="18"/>
                        </w:rPr>
                      </w:pPr>
                      <w:r w:rsidRPr="00824A2B">
                        <w:rPr>
                          <w:rFonts w:ascii="Arial" w:hAnsi="Arial" w:cs="Arial"/>
                          <w:b/>
                          <w:sz w:val="18"/>
                          <w:szCs w:val="18"/>
                        </w:rPr>
                        <w:t xml:space="preserve">Reporting to – </w:t>
                      </w:r>
                      <w:r w:rsidRPr="00000886">
                        <w:rPr>
                          <w:rFonts w:ascii="Arial Narrow" w:hAnsi="Arial Narrow" w:cs="Arial"/>
                          <w:sz w:val="20"/>
                          <w:szCs w:val="20"/>
                        </w:rPr>
                        <w:t>Lead Clinician in Restorative Dentistry</w:t>
                      </w:r>
                      <w:r w:rsidR="008E75CC">
                        <w:rPr>
                          <w:rFonts w:ascii="Arial" w:hAnsi="Arial" w:cs="Arial"/>
                          <w:sz w:val="18"/>
                          <w:szCs w:val="18"/>
                        </w:rPr>
                        <w:t xml:space="preserve">/TPD in Restorative Dentistry and </w:t>
                      </w:r>
                      <w:proofErr w:type="spellStart"/>
                      <w:r w:rsidR="008E75CC">
                        <w:rPr>
                          <w:rFonts w:ascii="Arial" w:hAnsi="Arial" w:cs="Arial"/>
                          <w:sz w:val="18"/>
                          <w:szCs w:val="18"/>
                        </w:rPr>
                        <w:t>Monospecialties</w:t>
                      </w:r>
                      <w:proofErr w:type="spellEnd"/>
                    </w:p>
                    <w:p w14:paraId="216FCA1B" w14:textId="77777777" w:rsidR="0043174E" w:rsidRPr="00E47C79" w:rsidRDefault="0043174E" w:rsidP="0043174E">
                      <w:pPr>
                        <w:rPr>
                          <w:rFonts w:ascii="Arial" w:hAnsi="Arial" w:cs="Arial"/>
                          <w:b/>
                          <w:color w:val="005EB8"/>
                          <w:sz w:val="18"/>
                          <w:szCs w:val="18"/>
                        </w:rPr>
                      </w:pPr>
                      <w:r w:rsidRPr="00E47C79">
                        <w:rPr>
                          <w:rFonts w:ascii="Arial" w:hAnsi="Arial" w:cs="Arial"/>
                          <w:b/>
                          <w:color w:val="005EB8"/>
                          <w:sz w:val="18"/>
                          <w:szCs w:val="18"/>
                        </w:rPr>
                        <w:t>Pension - The NHS Pension Scheme is a defined benefit scheme.  Further details and outline of benefits can be found at: www.nhsbsa.nhs.uk/pensions</w:t>
                      </w:r>
                    </w:p>
                    <w:p w14:paraId="58A93F68" w14:textId="77777777" w:rsidR="0043174E" w:rsidRPr="00E47C79" w:rsidRDefault="0043174E" w:rsidP="0043174E">
                      <w:pPr>
                        <w:spacing w:after="0"/>
                        <w:jc w:val="center"/>
                        <w:rPr>
                          <w:rFonts w:ascii="Arial" w:hAnsi="Arial" w:cs="Arial"/>
                          <w:b/>
                          <w:color w:val="005EB8"/>
                          <w:sz w:val="18"/>
                          <w:szCs w:val="18"/>
                        </w:rPr>
                      </w:pPr>
                      <w:r w:rsidRPr="00E47C79">
                        <w:rPr>
                          <w:rFonts w:ascii="Arial" w:hAnsi="Arial" w:cs="Arial"/>
                          <w:b/>
                          <w:color w:val="005EB8"/>
                          <w:sz w:val="18"/>
                          <w:szCs w:val="18"/>
                        </w:rPr>
                        <w:t>The appointment will be subject to the Terms and Conditions of Service of Trust Grade Doctors (2017) and may be subject to amendment”</w:t>
                      </w:r>
                    </w:p>
                    <w:p w14:paraId="35AB4B0B" w14:textId="77777777" w:rsidR="00BC5AFF" w:rsidRPr="003A3EE8" w:rsidRDefault="00BC5AFF" w:rsidP="0028778B">
                      <w:pPr>
                        <w:spacing w:after="0"/>
                        <w:rPr>
                          <w:rFonts w:ascii="Arial Narrow" w:hAnsi="Arial Narrow" w:cs="Arial"/>
                          <w:sz w:val="20"/>
                          <w:szCs w:val="20"/>
                        </w:rPr>
                      </w:pPr>
                    </w:p>
                    <w:p w14:paraId="076ABB04" w14:textId="77777777" w:rsidR="00BC5AFF" w:rsidRPr="00EA077F" w:rsidRDefault="00BC5AFF" w:rsidP="0028778B">
                      <w:pPr>
                        <w:spacing w:after="0"/>
                        <w:rPr>
                          <w:rFonts w:ascii="Arial" w:hAnsi="Arial" w:cs="Arial"/>
                          <w:sz w:val="20"/>
                          <w:szCs w:val="20"/>
                        </w:rPr>
                      </w:pPr>
                    </w:p>
                  </w:txbxContent>
                </v:textbox>
              </v:shape>
            </w:pict>
          </mc:Fallback>
        </mc:AlternateContent>
      </w:r>
      <w:r w:rsidR="00A0726F">
        <w:rPr>
          <w:rFonts w:ascii="Arial Narrow" w:hAnsi="Arial Narrow"/>
          <w:color w:val="0D1934"/>
        </w:rPr>
        <w:t>`</w:t>
      </w:r>
    </w:p>
    <w:p w14:paraId="6C41B402" w14:textId="40E927F3" w:rsidR="0028778B" w:rsidRDefault="008324CE">
      <w:pPr>
        <w:rPr>
          <w:rFonts w:ascii="Arial Narrow" w:hAnsi="Arial Narrow"/>
          <w:color w:val="0D1934"/>
        </w:rPr>
      </w:pPr>
      <w:r>
        <w:rPr>
          <w:rFonts w:ascii="Arial Narrow" w:hAnsi="Arial Narrow"/>
          <w:noProof/>
          <w:color w:val="0D1934"/>
          <w:lang w:eastAsia="en-GB"/>
        </w:rPr>
        <mc:AlternateContent>
          <mc:Choice Requires="wpi">
            <w:drawing>
              <wp:anchor distT="0" distB="0" distL="114300" distR="114300" simplePos="0" relativeHeight="251752448" behindDoc="0" locked="0" layoutInCell="1" allowOverlap="1" wp14:anchorId="2312201D" wp14:editId="461D4920">
                <wp:simplePos x="0" y="0"/>
                <wp:positionH relativeFrom="column">
                  <wp:posOffset>-1907375</wp:posOffset>
                </wp:positionH>
                <wp:positionV relativeFrom="paragraph">
                  <wp:posOffset>265934</wp:posOffset>
                </wp:positionV>
                <wp:extent cx="18720" cy="30600"/>
                <wp:effectExtent l="38100" t="38100" r="38735" b="45720"/>
                <wp:wrapNone/>
                <wp:docPr id="28" name="Ink 28"/>
                <wp:cNvGraphicFramePr/>
                <a:graphic xmlns:a="http://schemas.openxmlformats.org/drawingml/2006/main">
                  <a:graphicData uri="http://schemas.microsoft.com/office/word/2010/wordprocessingInk">
                    <w14:contentPart bwMode="auto" r:id="rId11">
                      <w14:nvContentPartPr>
                        <w14:cNvContentPartPr/>
                      </w14:nvContentPartPr>
                      <w14:xfrm>
                        <a:off x="0" y="0"/>
                        <a:ext cx="18720" cy="30600"/>
                      </w14:xfrm>
                    </w14:contentPart>
                  </a:graphicData>
                </a:graphic>
              </wp:anchor>
            </w:drawing>
          </mc:Choice>
          <mc:Fallback>
            <w:pict>
              <v:shapetype w14:anchorId="2D92FE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150.55pt;margin-top:20.6pt;width:2.15pt;height:3.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">
                <v:imagedata r:id="rId12" o:title=""/>
              </v:shape>
            </w:pict>
          </mc:Fallback>
        </mc:AlternateContent>
      </w:r>
    </w:p>
    <w:p w14:paraId="2FA39D99" w14:textId="77777777" w:rsidR="0028778B" w:rsidRDefault="0028778B">
      <w:pPr>
        <w:rPr>
          <w:rFonts w:ascii="Arial Narrow" w:hAnsi="Arial Narrow"/>
          <w:color w:val="0D1934"/>
        </w:rPr>
      </w:pPr>
    </w:p>
    <w:p w14:paraId="32E1CD93" w14:textId="77777777" w:rsidR="0028778B" w:rsidRDefault="0028778B">
      <w:pPr>
        <w:rPr>
          <w:rFonts w:ascii="Arial Narrow" w:hAnsi="Arial Narrow"/>
          <w:color w:val="0D1934"/>
        </w:rPr>
      </w:pPr>
    </w:p>
    <w:p w14:paraId="1B9855D3" w14:textId="77777777" w:rsidR="0028778B" w:rsidRDefault="0028778B">
      <w:pPr>
        <w:rPr>
          <w:rFonts w:ascii="Arial Narrow" w:hAnsi="Arial Narrow"/>
          <w:color w:val="0D1934"/>
        </w:rPr>
      </w:pPr>
    </w:p>
    <w:p w14:paraId="3E2135D3" w14:textId="77777777" w:rsidR="0028778B" w:rsidRDefault="0028778B">
      <w:pPr>
        <w:rPr>
          <w:rFonts w:ascii="Arial Narrow" w:hAnsi="Arial Narrow"/>
          <w:color w:val="0D1934"/>
        </w:rPr>
      </w:pPr>
    </w:p>
    <w:p w14:paraId="1B1AC602" w14:textId="77777777" w:rsidR="0028778B" w:rsidRDefault="0028778B">
      <w:pPr>
        <w:rPr>
          <w:rFonts w:ascii="Arial Narrow" w:hAnsi="Arial Narrow"/>
          <w:color w:val="0D1934"/>
        </w:rPr>
      </w:pPr>
    </w:p>
    <w:p w14:paraId="6D2AF2D8" w14:textId="77777777" w:rsidR="0028778B" w:rsidRDefault="0028778B">
      <w:pPr>
        <w:rPr>
          <w:rFonts w:ascii="Arial Narrow" w:hAnsi="Arial Narrow"/>
          <w:color w:val="0D1934"/>
        </w:rPr>
      </w:pPr>
    </w:p>
    <w:p w14:paraId="23B34A8C" w14:textId="77777777" w:rsidR="0028778B" w:rsidRDefault="0028778B">
      <w:pPr>
        <w:rPr>
          <w:rFonts w:ascii="Arial Narrow" w:hAnsi="Arial Narrow"/>
          <w:color w:val="0D1934"/>
        </w:rPr>
      </w:pPr>
    </w:p>
    <w:p w14:paraId="303F9CED" w14:textId="77777777" w:rsidR="0028778B" w:rsidRDefault="0028778B">
      <w:pPr>
        <w:rPr>
          <w:rFonts w:ascii="Arial Narrow" w:hAnsi="Arial Narrow"/>
          <w:color w:val="0D1934"/>
        </w:rPr>
      </w:pPr>
    </w:p>
    <w:p w14:paraId="1373EF31" w14:textId="591FF996" w:rsidR="0028778B" w:rsidRDefault="0028778B">
      <w:pPr>
        <w:rPr>
          <w:rFonts w:ascii="Arial Narrow" w:hAnsi="Arial Narrow"/>
          <w:color w:val="0D1934"/>
        </w:rPr>
      </w:pPr>
    </w:p>
    <w:p w14:paraId="61ABDC07" w14:textId="3AB6D685" w:rsidR="0028778B" w:rsidRDefault="00561E51">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612160" behindDoc="0" locked="0" layoutInCell="1" allowOverlap="1" wp14:anchorId="25585BD2" wp14:editId="4FD29FDB">
                <wp:simplePos x="0" y="0"/>
                <wp:positionH relativeFrom="column">
                  <wp:posOffset>4495800</wp:posOffset>
                </wp:positionH>
                <wp:positionV relativeFrom="paragraph">
                  <wp:posOffset>13335</wp:posOffset>
                </wp:positionV>
                <wp:extent cx="4890135" cy="1850390"/>
                <wp:effectExtent l="0" t="0" r="24765" b="1651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850390"/>
                        </a:xfrm>
                        <a:prstGeom prst="rect">
                          <a:avLst/>
                        </a:prstGeom>
                        <a:noFill/>
                        <a:ln w="9525">
                          <a:solidFill>
                            <a:srgbClr val="60CAE8"/>
                          </a:solidFill>
                          <a:miter lim="800000"/>
                          <a:headEnd/>
                          <a:tailEnd/>
                        </a:ln>
                      </wps:spPr>
                      <wps:txbx>
                        <w:txbxContent>
                          <w:p w14:paraId="2FFE38B2" w14:textId="6CB475EE" w:rsidR="00BC5AFF" w:rsidRPr="00773CD9" w:rsidRDefault="00AB4F3A" w:rsidP="00E47C79">
                            <w:pPr>
                              <w:rPr>
                                <w:rFonts w:ascii="Arial Narrow" w:hAnsi="Arial Narrow" w:cs="Arial"/>
                                <w:b/>
                                <w:color w:val="0D1934"/>
                                <w:sz w:val="24"/>
                                <w:szCs w:val="24"/>
                                <w:u w:val="single"/>
                              </w:rPr>
                            </w:pPr>
                            <w:r>
                              <w:rPr>
                                <w:rFonts w:ascii="Arial" w:hAnsi="Arial" w:cs="Arial"/>
                                <w:b/>
                                <w:color w:val="005EB8"/>
                                <w:sz w:val="18"/>
                                <w:szCs w:val="18"/>
                              </w:rPr>
                              <w:t>Diversity &amp; Inclusion</w:t>
                            </w:r>
                          </w:p>
                          <w:p w14:paraId="46D1E339"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14:paraId="7D06E462"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14:paraId="0C748C46"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14:paraId="6E3618E4" w14:textId="77777777" w:rsidR="00BC5AFF" w:rsidRPr="00773CD9" w:rsidRDefault="00BC5AFF" w:rsidP="0028778B">
                            <w:pPr>
                              <w:spacing w:after="0"/>
                              <w:rPr>
                                <w:rFonts w:ascii="Arial Narrow" w:hAnsi="Arial Narrow"/>
                                <w:i/>
                                <w:iCs/>
                                <w:color w:val="0D1934"/>
                              </w:rPr>
                            </w:pPr>
                            <w:r w:rsidRPr="00773CD9">
                              <w:rPr>
                                <w:rFonts w:ascii="Arial Narrow" w:hAnsi="Arial Narrow" w:cs="Arial"/>
                                <w:iCs/>
                                <w:color w:val="0D1934"/>
                                <w:sz w:val="20"/>
                                <w:szCs w:val="20"/>
                              </w:rPr>
                              <w:t>The Trust will not tolerate discrimination, harassment or bullying under any</w:t>
                            </w:r>
                            <w:r w:rsidRPr="00773CD9">
                              <w:rPr>
                                <w:rFonts w:ascii="Arial Narrow" w:hAnsi="Arial Narrow"/>
                                <w:i/>
                                <w:iCs/>
                                <w:color w:val="0D1934"/>
                              </w:rPr>
                              <w:t xml:space="preserve"> </w:t>
                            </w:r>
                            <w:r w:rsidRPr="00773CD9">
                              <w:rPr>
                                <w:rFonts w:ascii="Arial Narrow" w:hAnsi="Arial Narrow" w:cs="Arial"/>
                                <w:iCs/>
                                <w:color w:val="0D1934"/>
                                <w:sz w:val="20"/>
                                <w:szCs w:val="20"/>
                              </w:rPr>
                              <w:t>circumstances and particularly because of a characteristic protected by the Equality Act 2010.</w:t>
                            </w:r>
                          </w:p>
                          <w:p w14:paraId="2C65DD43" w14:textId="77777777" w:rsidR="00BC5AFF" w:rsidRPr="002A106D" w:rsidRDefault="00BC5AFF" w:rsidP="0028778B">
                            <w:pPr>
                              <w:spacing w:after="0"/>
                              <w:rPr>
                                <w:rFonts w:ascii="Arial" w:hAnsi="Arial" w:cs="Arial"/>
                                <w:b/>
                                <w:color w:val="005EB8"/>
                                <w:sz w:val="24"/>
                                <w:szCs w:val="24"/>
                                <w:u w:val="single"/>
                              </w:rPr>
                            </w:pPr>
                          </w:p>
                          <w:p w14:paraId="5AE625AF" w14:textId="77777777" w:rsidR="00BC5AFF" w:rsidRDefault="00BC5AFF" w:rsidP="0028778B">
                            <w:pPr>
                              <w:spacing w:after="0"/>
                            </w:pPr>
                          </w:p>
                          <w:p w14:paraId="4A409C51" w14:textId="77777777" w:rsidR="00BC5AFF" w:rsidRDefault="00BC5AFF" w:rsidP="0028778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5BD2" id="Text Box 309" o:spid="_x0000_s1029" type="#_x0000_t202" style="position:absolute;margin-left:354pt;margin-top:1.05pt;width:385.05pt;height:145.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" filled="f" strokecolor="#60cae8">
                <v:textbox>
                  <w:txbxContent>
                    <w:p w14:paraId="2FFE38B2" w14:textId="6CB475EE" w:rsidR="00BC5AFF" w:rsidRPr="00773CD9" w:rsidRDefault="00AB4F3A" w:rsidP="00E47C79">
                      <w:pPr>
                        <w:rPr>
                          <w:rFonts w:ascii="Arial Narrow" w:hAnsi="Arial Narrow" w:cs="Arial"/>
                          <w:b/>
                          <w:color w:val="0D1934"/>
                          <w:sz w:val="24"/>
                          <w:szCs w:val="24"/>
                          <w:u w:val="single"/>
                        </w:rPr>
                      </w:pPr>
                      <w:r>
                        <w:rPr>
                          <w:rFonts w:ascii="Arial" w:hAnsi="Arial" w:cs="Arial"/>
                          <w:b/>
                          <w:color w:val="005EB8"/>
                          <w:sz w:val="18"/>
                          <w:szCs w:val="18"/>
                        </w:rPr>
                        <w:t>Diversity &amp; Inclusion</w:t>
                      </w:r>
                    </w:p>
                    <w:p w14:paraId="46D1E339"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14:paraId="7D06E462"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14:paraId="0C748C46"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14:paraId="6E3618E4" w14:textId="77777777" w:rsidR="00BC5AFF" w:rsidRPr="00773CD9" w:rsidRDefault="00BC5AFF" w:rsidP="0028778B">
                      <w:pPr>
                        <w:spacing w:after="0"/>
                        <w:rPr>
                          <w:rFonts w:ascii="Arial Narrow" w:hAnsi="Arial Narrow"/>
                          <w:i/>
                          <w:iCs/>
                          <w:color w:val="0D1934"/>
                        </w:rPr>
                      </w:pPr>
                      <w:r w:rsidRPr="00773CD9">
                        <w:rPr>
                          <w:rFonts w:ascii="Arial Narrow" w:hAnsi="Arial Narrow" w:cs="Arial"/>
                          <w:iCs/>
                          <w:color w:val="0D1934"/>
                          <w:sz w:val="20"/>
                          <w:szCs w:val="20"/>
                        </w:rPr>
                        <w:t>The Trust will not tolerate discrimination, harassment or bullying under any</w:t>
                      </w:r>
                      <w:r w:rsidRPr="00773CD9">
                        <w:rPr>
                          <w:rFonts w:ascii="Arial Narrow" w:hAnsi="Arial Narrow"/>
                          <w:i/>
                          <w:iCs/>
                          <w:color w:val="0D1934"/>
                        </w:rPr>
                        <w:t xml:space="preserve"> </w:t>
                      </w:r>
                      <w:r w:rsidRPr="00773CD9">
                        <w:rPr>
                          <w:rFonts w:ascii="Arial Narrow" w:hAnsi="Arial Narrow" w:cs="Arial"/>
                          <w:iCs/>
                          <w:color w:val="0D1934"/>
                          <w:sz w:val="20"/>
                          <w:szCs w:val="20"/>
                        </w:rPr>
                        <w:t>circumstances and particularly because of a characteristic protected by the Equality Act 2010.</w:t>
                      </w:r>
                    </w:p>
                    <w:p w14:paraId="2C65DD43" w14:textId="77777777" w:rsidR="00BC5AFF" w:rsidRPr="002A106D" w:rsidRDefault="00BC5AFF" w:rsidP="0028778B">
                      <w:pPr>
                        <w:spacing w:after="0"/>
                        <w:rPr>
                          <w:rFonts w:ascii="Arial" w:hAnsi="Arial" w:cs="Arial"/>
                          <w:b/>
                          <w:color w:val="005EB8"/>
                          <w:sz w:val="24"/>
                          <w:szCs w:val="24"/>
                          <w:u w:val="single"/>
                        </w:rPr>
                      </w:pPr>
                    </w:p>
                    <w:p w14:paraId="5AE625AF" w14:textId="77777777" w:rsidR="00BC5AFF" w:rsidRDefault="00BC5AFF" w:rsidP="0028778B">
                      <w:pPr>
                        <w:spacing w:after="0"/>
                      </w:pPr>
                    </w:p>
                    <w:p w14:paraId="4A409C51" w14:textId="77777777" w:rsidR="00BC5AFF" w:rsidRDefault="00BC5AFF" w:rsidP="0028778B">
                      <w:pPr>
                        <w:spacing w:after="0"/>
                      </w:pPr>
                    </w:p>
                  </w:txbxContent>
                </v:textbox>
              </v:shape>
            </w:pict>
          </mc:Fallback>
        </mc:AlternateContent>
      </w:r>
    </w:p>
    <w:p w14:paraId="1924DF59" w14:textId="2E6053B4" w:rsidR="0028778B" w:rsidRDefault="0028778B">
      <w:pPr>
        <w:rPr>
          <w:rFonts w:ascii="Arial Narrow" w:hAnsi="Arial Narrow"/>
          <w:color w:val="0D1934"/>
        </w:rPr>
      </w:pPr>
    </w:p>
    <w:p w14:paraId="369914E7" w14:textId="6FD2A758" w:rsidR="0028778B" w:rsidRDefault="00CF4A34">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609088" behindDoc="0" locked="0" layoutInCell="1" allowOverlap="1" wp14:anchorId="4C52CE5B" wp14:editId="2FEB94E6">
                <wp:simplePos x="0" y="0"/>
                <wp:positionH relativeFrom="column">
                  <wp:posOffset>-590551</wp:posOffset>
                </wp:positionH>
                <wp:positionV relativeFrom="paragraph">
                  <wp:posOffset>283210</wp:posOffset>
                </wp:positionV>
                <wp:extent cx="5081905" cy="955040"/>
                <wp:effectExtent l="0" t="0" r="23495" b="1651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955040"/>
                        </a:xfrm>
                        <a:prstGeom prst="rect">
                          <a:avLst/>
                        </a:prstGeom>
                        <a:noFill/>
                        <a:ln w="9525">
                          <a:solidFill>
                            <a:srgbClr val="60CAE8"/>
                          </a:solidFill>
                          <a:miter lim="800000"/>
                          <a:headEnd/>
                          <a:tailEnd/>
                        </a:ln>
                      </wps:spPr>
                      <wps:txbx>
                        <w:txbxContent>
                          <w:p w14:paraId="46CCF719" w14:textId="1358F8BD" w:rsidR="00BC5AFF" w:rsidRPr="00E47C79" w:rsidRDefault="00CF4A34" w:rsidP="00CF4A34">
                            <w:pPr>
                              <w:rPr>
                                <w:rFonts w:ascii="Arial" w:hAnsi="Arial" w:cs="Arial"/>
                                <w:b/>
                                <w:color w:val="005EB8"/>
                                <w:sz w:val="18"/>
                                <w:szCs w:val="18"/>
                              </w:rPr>
                            </w:pPr>
                            <w:r w:rsidRPr="00E47C79">
                              <w:rPr>
                                <w:rFonts w:ascii="Arial" w:hAnsi="Arial" w:cs="Arial"/>
                                <w:b/>
                                <w:color w:val="005EB8"/>
                                <w:sz w:val="18"/>
                                <w:szCs w:val="18"/>
                              </w:rPr>
                              <w:t>GMC Sponsorship/Visa Information</w:t>
                            </w:r>
                          </w:p>
                          <w:p w14:paraId="403067C7" w14:textId="77777777" w:rsidR="00BC5AFF" w:rsidRPr="00773CD9" w:rsidRDefault="00BC5AFF" w:rsidP="0028778B">
                            <w:pPr>
                              <w:rPr>
                                <w:rFonts w:ascii="Arial Narrow" w:hAnsi="Arial Narrow" w:cs="Arial"/>
                                <w:color w:val="0D1934"/>
                                <w:sz w:val="20"/>
                                <w:szCs w:val="20"/>
                              </w:rPr>
                            </w:pPr>
                          </w:p>
                          <w:p w14:paraId="1C0A1423" w14:textId="77777777" w:rsidR="00BC5AFF" w:rsidRDefault="00BC5AFF" w:rsidP="0028778B"/>
                          <w:p w14:paraId="49B34A32" w14:textId="77777777" w:rsidR="00BC5AFF" w:rsidRDefault="00BC5AFF" w:rsidP="00287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CE5B" id="Text Box 308" o:spid="_x0000_s1030" type="#_x0000_t202" style="position:absolute;margin-left:-46.5pt;margin-top:22.3pt;width:400.15pt;height:7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" filled="f" strokecolor="#60cae8">
                <v:textbox>
                  <w:txbxContent>
                    <w:p w14:paraId="46CCF719" w14:textId="1358F8BD" w:rsidR="00BC5AFF" w:rsidRPr="00E47C79" w:rsidRDefault="00CF4A34" w:rsidP="00CF4A34">
                      <w:pPr>
                        <w:rPr>
                          <w:rFonts w:ascii="Arial" w:hAnsi="Arial" w:cs="Arial"/>
                          <w:b/>
                          <w:color w:val="005EB8"/>
                          <w:sz w:val="18"/>
                          <w:szCs w:val="18"/>
                        </w:rPr>
                      </w:pPr>
                      <w:r w:rsidRPr="00E47C79">
                        <w:rPr>
                          <w:rFonts w:ascii="Arial" w:hAnsi="Arial" w:cs="Arial"/>
                          <w:b/>
                          <w:color w:val="005EB8"/>
                          <w:sz w:val="18"/>
                          <w:szCs w:val="18"/>
                        </w:rPr>
                        <w:t>GMC Sponsorship/Visa Information</w:t>
                      </w:r>
                    </w:p>
                    <w:p w14:paraId="403067C7" w14:textId="77777777" w:rsidR="00BC5AFF" w:rsidRPr="00773CD9" w:rsidRDefault="00BC5AFF" w:rsidP="0028778B">
                      <w:pPr>
                        <w:rPr>
                          <w:rFonts w:ascii="Arial Narrow" w:hAnsi="Arial Narrow" w:cs="Arial"/>
                          <w:color w:val="0D1934"/>
                          <w:sz w:val="20"/>
                          <w:szCs w:val="20"/>
                        </w:rPr>
                      </w:pPr>
                    </w:p>
                    <w:p w14:paraId="1C0A1423" w14:textId="77777777" w:rsidR="00BC5AFF" w:rsidRDefault="00BC5AFF" w:rsidP="0028778B"/>
                    <w:p w14:paraId="49B34A32" w14:textId="77777777" w:rsidR="00BC5AFF" w:rsidRDefault="00BC5AFF" w:rsidP="0028778B"/>
                  </w:txbxContent>
                </v:textbox>
              </v:shape>
            </w:pict>
          </mc:Fallback>
        </mc:AlternateContent>
      </w:r>
    </w:p>
    <w:p w14:paraId="29C3A4E8" w14:textId="2008FC7D" w:rsidR="0028778B" w:rsidRDefault="00134B15">
      <w:pPr>
        <w:rPr>
          <w:rFonts w:ascii="Arial Narrow" w:hAnsi="Arial Narrow"/>
          <w:color w:val="0D1934"/>
        </w:rPr>
      </w:pPr>
      <w:r>
        <w:rPr>
          <w:rFonts w:ascii="Arial Narrow" w:hAnsi="Arial Narrow"/>
          <w:noProof/>
          <w:color w:val="0D1934"/>
          <w:lang w:eastAsia="en-GB"/>
        </w:rPr>
        <w:lastRenderedPageBreak/>
        <mc:AlternateContent>
          <mc:Choice Requires="wps">
            <w:drawing>
              <wp:anchor distT="0" distB="0" distL="114300" distR="114300" simplePos="0" relativeHeight="251614208" behindDoc="0" locked="0" layoutInCell="1" allowOverlap="1" wp14:anchorId="7E483ECA" wp14:editId="1CF116A4">
                <wp:simplePos x="0" y="0"/>
                <wp:positionH relativeFrom="column">
                  <wp:posOffset>-647700</wp:posOffset>
                </wp:positionH>
                <wp:positionV relativeFrom="paragraph">
                  <wp:posOffset>-1212850</wp:posOffset>
                </wp:positionV>
                <wp:extent cx="10242550" cy="62484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0" cy="6248400"/>
                        </a:xfrm>
                        <a:prstGeom prst="rect">
                          <a:avLst/>
                        </a:prstGeom>
                        <a:noFill/>
                        <a:ln w="9525">
                          <a:solidFill>
                            <a:srgbClr val="60CAE8"/>
                          </a:solidFill>
                          <a:miter lim="800000"/>
                          <a:headEnd/>
                          <a:tailEnd/>
                        </a:ln>
                      </wps:spPr>
                      <wps:txbx>
                        <w:txbxContent>
                          <w:p w14:paraId="3EC497C4" w14:textId="5E23636B" w:rsidR="00BC5AFF" w:rsidRPr="00AE6114" w:rsidRDefault="00BC5AFF" w:rsidP="00AE6114">
                            <w:pPr>
                              <w:spacing w:after="0" w:line="240" w:lineRule="auto"/>
                              <w:rPr>
                                <w:rFonts w:ascii="Arial" w:hAnsi="Arial" w:cs="Arial"/>
                                <w:i/>
                                <w:iCs/>
                                <w:sz w:val="16"/>
                                <w:szCs w:val="16"/>
                              </w:rPr>
                            </w:pPr>
                          </w:p>
                          <w:p w14:paraId="589AE026" w14:textId="63BAC974" w:rsidR="0039403B" w:rsidRDefault="0039403B" w:rsidP="0039403B">
                            <w:pPr>
                              <w:rPr>
                                <w:rFonts w:ascii="Arial" w:hAnsi="Arial" w:cs="Arial"/>
                                <w:b/>
                                <w:color w:val="005EB8"/>
                                <w:sz w:val="20"/>
                                <w:szCs w:val="20"/>
                                <w:u w:val="single"/>
                              </w:rPr>
                            </w:pPr>
                            <w:r w:rsidRPr="00F4266C">
                              <w:rPr>
                                <w:rFonts w:ascii="Arial" w:hAnsi="Arial" w:cs="Arial"/>
                                <w:b/>
                                <w:color w:val="005EB8"/>
                                <w:sz w:val="20"/>
                                <w:szCs w:val="20"/>
                                <w:u w:val="single"/>
                              </w:rPr>
                              <w:t>Main Duties and Responsibilities</w:t>
                            </w:r>
                          </w:p>
                          <w:p w14:paraId="446F6477" w14:textId="11B17331" w:rsid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This post is a shared post between Bristol Dental Hospital, Derriford </w:t>
                            </w:r>
                            <w:r w:rsidR="00F65F94" w:rsidRPr="00F65F94">
                              <w:rPr>
                                <w:rFonts w:ascii="Arial Narrow" w:hAnsi="Arial Narrow" w:cs="Arial"/>
                                <w:sz w:val="20"/>
                                <w:szCs w:val="20"/>
                              </w:rPr>
                              <w:t xml:space="preserve">University Hospital, Musgrove Park Hospital and Oxford University Hospital. </w:t>
                            </w:r>
                            <w:r w:rsidRPr="00F65F94">
                              <w:rPr>
                                <w:rFonts w:ascii="Arial Narrow" w:hAnsi="Arial Narrow" w:cs="Arial"/>
                                <w:sz w:val="20"/>
                                <w:szCs w:val="20"/>
                              </w:rPr>
                              <w:t xml:space="preserve"> The post will involve working at the </w:t>
                            </w:r>
                            <w:r w:rsidR="00F65F94" w:rsidRPr="00F65F94">
                              <w:rPr>
                                <w:rFonts w:ascii="Arial Narrow" w:hAnsi="Arial Narrow" w:cs="Arial"/>
                                <w:sz w:val="20"/>
                                <w:szCs w:val="20"/>
                              </w:rPr>
                              <w:t xml:space="preserve">restorative clinics and their associated outreach clinics. </w:t>
                            </w:r>
                          </w:p>
                          <w:p w14:paraId="68B6A398" w14:textId="77777777" w:rsidR="00687325" w:rsidRDefault="00687325" w:rsidP="00F65F94">
                            <w:pPr>
                              <w:tabs>
                                <w:tab w:val="left" w:pos="1985"/>
                              </w:tabs>
                              <w:jc w:val="both"/>
                              <w:rPr>
                                <w:rFonts w:ascii="Arial Narrow" w:hAnsi="Arial Narrow" w:cs="Arial"/>
                                <w:sz w:val="20"/>
                                <w:szCs w:val="20"/>
                              </w:rPr>
                            </w:pPr>
                          </w:p>
                          <w:p w14:paraId="13AC90D9" w14:textId="5BF74124" w:rsidR="009D000A" w:rsidRP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The post has been designed to fulfil the requirements of Health Education England Southwest programmes leading to registration with the General Dental Council as a Specialist in </w:t>
                            </w:r>
                            <w:r w:rsidR="00F80EF2">
                              <w:rPr>
                                <w:rFonts w:ascii="Arial Narrow" w:hAnsi="Arial Narrow" w:cs="Arial"/>
                                <w:sz w:val="20"/>
                                <w:szCs w:val="20"/>
                              </w:rPr>
                              <w:t>Prosthodontic</w:t>
                            </w:r>
                            <w:r w:rsidR="00F65F94" w:rsidRPr="00F65F94">
                              <w:rPr>
                                <w:rFonts w:ascii="Arial Narrow" w:hAnsi="Arial Narrow" w:cs="Arial"/>
                                <w:sz w:val="20"/>
                                <w:szCs w:val="20"/>
                              </w:rPr>
                              <w:t xml:space="preserve"> Dentistry.</w:t>
                            </w:r>
                            <w:r w:rsidRPr="00F65F94">
                              <w:rPr>
                                <w:rFonts w:ascii="Arial Narrow" w:hAnsi="Arial Narrow" w:cs="Arial"/>
                                <w:sz w:val="20"/>
                                <w:szCs w:val="20"/>
                              </w:rPr>
                              <w:t xml:space="preserve"> </w:t>
                            </w:r>
                          </w:p>
                          <w:p w14:paraId="700450F6" w14:textId="3BCA1262" w:rsidR="009D000A" w:rsidRDefault="009D000A" w:rsidP="009D000A">
                            <w:pPr>
                              <w:ind w:hanging="11"/>
                              <w:jc w:val="both"/>
                              <w:rPr>
                                <w:rFonts w:ascii="Arial" w:hAnsi="Arial" w:cs="Arial"/>
                                <w:szCs w:val="24"/>
                              </w:rPr>
                            </w:pPr>
                            <w:r w:rsidRPr="00F65F94">
                              <w:rPr>
                                <w:rFonts w:ascii="Arial Narrow" w:hAnsi="Arial Narrow" w:cs="Arial"/>
                                <w:sz w:val="20"/>
                                <w:szCs w:val="20"/>
                              </w:rPr>
                              <w:t xml:space="preserve">The successful applicant will undertake a formal training in </w:t>
                            </w:r>
                            <w:r w:rsidR="0052056E">
                              <w:rPr>
                                <w:rFonts w:ascii="Arial Narrow" w:hAnsi="Arial Narrow" w:cs="Arial"/>
                                <w:sz w:val="20"/>
                                <w:szCs w:val="20"/>
                              </w:rPr>
                              <w:t>Prosthodontic</w:t>
                            </w:r>
                            <w:r w:rsidR="00926A4F">
                              <w:rPr>
                                <w:rFonts w:ascii="Arial Narrow" w:hAnsi="Arial Narrow" w:cs="Arial"/>
                                <w:sz w:val="20"/>
                                <w:szCs w:val="20"/>
                              </w:rPr>
                              <w:t>s</w:t>
                            </w:r>
                            <w:r w:rsidRPr="00F65F94">
                              <w:rPr>
                                <w:rFonts w:ascii="Arial Narrow" w:hAnsi="Arial Narrow" w:cs="Arial"/>
                                <w:sz w:val="20"/>
                                <w:szCs w:val="20"/>
                              </w:rPr>
                              <w:t xml:space="preserve"> complying with the requirements of the Postgraduate Dental Dean and recommendations of the SAC, over a </w:t>
                            </w:r>
                            <w:r w:rsidR="00926A4F">
                              <w:rPr>
                                <w:rFonts w:ascii="Arial Narrow" w:hAnsi="Arial Narrow" w:cs="Arial"/>
                                <w:sz w:val="20"/>
                                <w:szCs w:val="20"/>
                              </w:rPr>
                              <w:t>3</w:t>
                            </w:r>
                            <w:r w:rsidRPr="00F65F94">
                              <w:rPr>
                                <w:rFonts w:ascii="Arial Narrow" w:hAnsi="Arial Narrow" w:cs="Arial"/>
                                <w:sz w:val="20"/>
                                <w:szCs w:val="20"/>
                              </w:rPr>
                              <w:t xml:space="preserve">-year period of full-time training. </w:t>
                            </w:r>
                          </w:p>
                          <w:p w14:paraId="1EF11D9A" w14:textId="72965F2F" w:rsidR="009D000A" w:rsidRPr="00F65F94" w:rsidRDefault="009D000A" w:rsidP="00F65F94">
                            <w:pPr>
                              <w:ind w:hanging="11"/>
                              <w:jc w:val="both"/>
                              <w:rPr>
                                <w:rFonts w:ascii="Arial Narrow" w:hAnsi="Arial Narrow" w:cs="Arial"/>
                                <w:sz w:val="20"/>
                                <w:szCs w:val="20"/>
                              </w:rPr>
                            </w:pPr>
                            <w:r w:rsidRPr="00F65F94">
                              <w:rPr>
                                <w:rFonts w:ascii="Arial Narrow" w:hAnsi="Arial Narrow" w:cs="Arial"/>
                                <w:sz w:val="20"/>
                                <w:szCs w:val="20"/>
                              </w:rPr>
                              <w:t>The post holder will be required to actively contribute to an Educational Agreement and meet the agreed learning objectives.</w:t>
                            </w:r>
                            <w:r w:rsidR="00F65F94">
                              <w:rPr>
                                <w:rFonts w:ascii="Arial Narrow" w:hAnsi="Arial Narrow" w:cs="Arial"/>
                                <w:sz w:val="20"/>
                                <w:szCs w:val="20"/>
                              </w:rPr>
                              <w:t xml:space="preserve"> </w:t>
                            </w:r>
                            <w:r w:rsidRPr="00F65F94">
                              <w:rPr>
                                <w:rFonts w:ascii="Arial Narrow" w:hAnsi="Arial Narrow" w:cs="Arial"/>
                                <w:sz w:val="20"/>
                                <w:szCs w:val="20"/>
                              </w:rPr>
                              <w:t xml:space="preserve">The specialist training programme follows the curriculum recommended by the SAC in </w:t>
                            </w:r>
                            <w:r w:rsidR="00926A4F">
                              <w:rPr>
                                <w:rFonts w:ascii="Arial Narrow" w:hAnsi="Arial Narrow" w:cs="Arial"/>
                                <w:sz w:val="20"/>
                                <w:szCs w:val="20"/>
                              </w:rPr>
                              <w:t xml:space="preserve">Prosthodontics </w:t>
                            </w:r>
                          </w:p>
                          <w:p w14:paraId="3AF05B43" w14:textId="7B3B34D0" w:rsidR="00C95160" w:rsidRDefault="009D000A" w:rsidP="00C95160">
                            <w:pPr>
                              <w:jc w:val="both"/>
                              <w:rPr>
                                <w:rFonts w:ascii="Arial Narrow" w:hAnsi="Arial Narrow" w:cs="Arial"/>
                                <w:sz w:val="20"/>
                                <w:szCs w:val="20"/>
                              </w:rPr>
                            </w:pPr>
                            <w:r w:rsidRPr="00D0068B">
                              <w:rPr>
                                <w:rFonts w:ascii="Arial Narrow" w:hAnsi="Arial Narrow" w:cs="Arial"/>
                                <w:sz w:val="20"/>
                                <w:szCs w:val="20"/>
                              </w:rPr>
                              <w:t>The S</w:t>
                            </w:r>
                            <w:r w:rsidR="008E75CC">
                              <w:rPr>
                                <w:rFonts w:ascii="Arial Narrow" w:hAnsi="Arial Narrow" w:cs="Arial"/>
                                <w:sz w:val="20"/>
                                <w:szCs w:val="20"/>
                              </w:rPr>
                              <w:t>T</w:t>
                            </w:r>
                            <w:r w:rsidRPr="00D0068B">
                              <w:rPr>
                                <w:rFonts w:ascii="Arial Narrow" w:hAnsi="Arial Narrow" w:cs="Arial"/>
                                <w:sz w:val="20"/>
                                <w:szCs w:val="20"/>
                              </w:rPr>
                              <w:t xml:space="preserve"> will attend clinics and manage patients under the supervision of</w:t>
                            </w:r>
                            <w:r w:rsidR="00EA293C">
                              <w:rPr>
                                <w:rFonts w:ascii="Arial Narrow" w:hAnsi="Arial Narrow" w:cs="Arial"/>
                                <w:sz w:val="20"/>
                                <w:szCs w:val="20"/>
                              </w:rPr>
                              <w:t xml:space="preserve"> Consultants /Specialists in </w:t>
                            </w:r>
                            <w:r w:rsidR="004C0533">
                              <w:rPr>
                                <w:rFonts w:ascii="Arial Narrow" w:hAnsi="Arial Narrow" w:cs="Arial"/>
                                <w:sz w:val="20"/>
                                <w:szCs w:val="20"/>
                              </w:rPr>
                              <w:t>Restorative</w:t>
                            </w:r>
                            <w:r w:rsidR="00EA293C">
                              <w:rPr>
                                <w:rFonts w:ascii="Arial Narrow" w:hAnsi="Arial Narrow" w:cs="Arial"/>
                                <w:sz w:val="20"/>
                                <w:szCs w:val="20"/>
                              </w:rPr>
                              <w:t xml:space="preserve"> /Prosthodontic/</w:t>
                            </w:r>
                            <w:r w:rsidR="004C0533">
                              <w:rPr>
                                <w:rFonts w:ascii="Arial Narrow" w:hAnsi="Arial Narrow" w:cs="Arial"/>
                                <w:sz w:val="20"/>
                                <w:szCs w:val="20"/>
                              </w:rPr>
                              <w:t xml:space="preserve">Periodontics </w:t>
                            </w:r>
                            <w:r w:rsidR="00A41B51">
                              <w:rPr>
                                <w:rFonts w:ascii="Arial Narrow" w:hAnsi="Arial Narrow" w:cs="Arial"/>
                                <w:sz w:val="20"/>
                                <w:szCs w:val="20"/>
                              </w:rPr>
                              <w:t xml:space="preserve">and </w:t>
                            </w:r>
                            <w:r w:rsidR="00F80EF2">
                              <w:rPr>
                                <w:rFonts w:ascii="Arial Narrow" w:hAnsi="Arial Narrow" w:cs="Arial"/>
                                <w:sz w:val="20"/>
                                <w:szCs w:val="20"/>
                              </w:rPr>
                              <w:t>Endodontics</w:t>
                            </w:r>
                            <w:r w:rsidR="00C95160">
                              <w:rPr>
                                <w:rFonts w:ascii="Arial Narrow" w:hAnsi="Arial Narrow" w:cs="Arial"/>
                                <w:sz w:val="20"/>
                                <w:szCs w:val="20"/>
                              </w:rPr>
                              <w:t xml:space="preserve">. </w:t>
                            </w:r>
                            <w:r w:rsidR="00C95160" w:rsidRPr="00D0068B">
                              <w:rPr>
                                <w:rFonts w:ascii="Arial Narrow" w:hAnsi="Arial Narrow" w:cs="Arial"/>
                                <w:sz w:val="20"/>
                                <w:szCs w:val="20"/>
                              </w:rPr>
                              <w:t>A provisional timetable for Year 1 is included in Appendix 1.</w:t>
                            </w:r>
                          </w:p>
                          <w:p w14:paraId="1CCB0D38" w14:textId="25477424" w:rsidR="007A14DD" w:rsidRDefault="007A14DD" w:rsidP="00C95160">
                            <w:pPr>
                              <w:jc w:val="both"/>
                              <w:rPr>
                                <w:rFonts w:ascii="Arial Narrow" w:hAnsi="Arial Narrow" w:cs="Arial"/>
                                <w:sz w:val="20"/>
                                <w:szCs w:val="20"/>
                              </w:rPr>
                            </w:pPr>
                            <w:r w:rsidRPr="00530EA4">
                              <w:rPr>
                                <w:rFonts w:ascii="Arial Narrow" w:hAnsi="Arial Narrow"/>
                                <w:sz w:val="20"/>
                                <w:szCs w:val="20"/>
                              </w:rPr>
                              <w:t xml:space="preserve">There will be the rotations to/ or clinical placements at other services in The </w:t>
                            </w:r>
                            <w:proofErr w:type="gramStart"/>
                            <w:r w:rsidRPr="00530EA4">
                              <w:rPr>
                                <w:rFonts w:ascii="Arial Narrow" w:hAnsi="Arial Narrow"/>
                                <w:sz w:val="20"/>
                                <w:szCs w:val="20"/>
                              </w:rPr>
                              <w:t>South West</w:t>
                            </w:r>
                            <w:proofErr w:type="gramEnd"/>
                            <w:r w:rsidRPr="00530EA4">
                              <w:rPr>
                                <w:rFonts w:ascii="Arial Narrow" w:hAnsi="Arial Narrow"/>
                                <w:sz w:val="20"/>
                                <w:szCs w:val="20"/>
                              </w:rPr>
                              <w:t xml:space="preserve"> Region to work with other </w:t>
                            </w:r>
                            <w:r w:rsidR="00AF2DB5">
                              <w:rPr>
                                <w:rFonts w:ascii="Arial Narrow" w:hAnsi="Arial Narrow"/>
                                <w:sz w:val="20"/>
                                <w:szCs w:val="20"/>
                              </w:rPr>
                              <w:t xml:space="preserve">Restorative </w:t>
                            </w:r>
                            <w:r w:rsidR="00AF2DB5" w:rsidRPr="00530EA4">
                              <w:rPr>
                                <w:rFonts w:ascii="Arial Narrow" w:hAnsi="Arial Narrow"/>
                                <w:sz w:val="20"/>
                                <w:szCs w:val="20"/>
                              </w:rPr>
                              <w:t>Specialists</w:t>
                            </w:r>
                            <w:r w:rsidRPr="00530EA4">
                              <w:rPr>
                                <w:rFonts w:ascii="Arial Narrow" w:hAnsi="Arial Narrow"/>
                                <w:sz w:val="20"/>
                                <w:szCs w:val="20"/>
                              </w:rPr>
                              <w:t xml:space="preserve"> and Consultants. This will require travel within the </w:t>
                            </w:r>
                            <w:proofErr w:type="gramStart"/>
                            <w:r w:rsidRPr="00530EA4">
                              <w:rPr>
                                <w:rFonts w:ascii="Arial Narrow" w:hAnsi="Arial Narrow"/>
                                <w:sz w:val="20"/>
                                <w:szCs w:val="20"/>
                              </w:rPr>
                              <w:t>South West</w:t>
                            </w:r>
                            <w:proofErr w:type="gramEnd"/>
                            <w:r w:rsidRPr="00530EA4">
                              <w:rPr>
                                <w:rFonts w:ascii="Arial Narrow" w:hAnsi="Arial Narrow"/>
                                <w:sz w:val="20"/>
                                <w:szCs w:val="20"/>
                              </w:rPr>
                              <w:t xml:space="preserve"> Region.</w:t>
                            </w:r>
                          </w:p>
                          <w:p w14:paraId="58AB31E8" w14:textId="6D857AEA" w:rsidR="009F41AC" w:rsidRPr="00835B70" w:rsidRDefault="00950C8C" w:rsidP="00835B70">
                            <w:pPr>
                              <w:spacing w:after="160" w:line="259" w:lineRule="auto"/>
                              <w:jc w:val="both"/>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They </w:t>
                            </w:r>
                            <w:r w:rsidRPr="00835B70">
                              <w:rPr>
                                <w:rFonts w:ascii="Arial Narrow" w:eastAsia="Times New Roman" w:hAnsi="Arial Narrow" w:cs="Arial"/>
                                <w:sz w:val="20"/>
                                <w:szCs w:val="20"/>
                                <w:lang w:eastAsia="en-GB"/>
                              </w:rPr>
                              <w:t>will</w:t>
                            </w:r>
                            <w:r w:rsidR="00312EF6" w:rsidRPr="00835B70">
                              <w:rPr>
                                <w:rFonts w:ascii="Arial Narrow" w:eastAsia="Times New Roman" w:hAnsi="Arial Narrow" w:cs="Arial"/>
                                <w:sz w:val="20"/>
                                <w:szCs w:val="20"/>
                                <w:lang w:eastAsia="en-GB"/>
                              </w:rPr>
                              <w:t xml:space="preserve"> be expected </w:t>
                            </w:r>
                            <w:r w:rsidR="00835B70" w:rsidRPr="00835B70">
                              <w:rPr>
                                <w:rFonts w:ascii="Arial Narrow" w:eastAsia="Times New Roman" w:hAnsi="Arial Narrow" w:cs="Arial"/>
                                <w:sz w:val="20"/>
                                <w:szCs w:val="20"/>
                                <w:lang w:eastAsia="en-GB"/>
                              </w:rPr>
                              <w:t>t</w:t>
                            </w:r>
                            <w:r w:rsidR="009F41AC" w:rsidRPr="00835B70">
                              <w:rPr>
                                <w:rFonts w:ascii="Arial Narrow" w:eastAsia="Times New Roman" w:hAnsi="Arial Narrow" w:cs="Arial"/>
                                <w:sz w:val="20"/>
                                <w:szCs w:val="20"/>
                                <w:lang w:eastAsia="en-GB"/>
                              </w:rPr>
                              <w:t xml:space="preserve">o diagnose, plan and deliver high quality treatment </w:t>
                            </w:r>
                            <w:r w:rsidR="009F41AC" w:rsidRPr="001400C4">
                              <w:rPr>
                                <w:rFonts w:ascii="Arial Narrow" w:eastAsia="Times New Roman" w:hAnsi="Arial Narrow" w:cs="Arial"/>
                                <w:sz w:val="20"/>
                                <w:szCs w:val="20"/>
                                <w:lang w:eastAsia="en-GB"/>
                              </w:rPr>
                              <w:t xml:space="preserve">for patients within the speciality of restorative </w:t>
                            </w:r>
                            <w:r w:rsidR="000A6F34">
                              <w:rPr>
                                <w:rFonts w:ascii="Arial Narrow" w:eastAsia="Times New Roman" w:hAnsi="Arial Narrow" w:cs="Arial"/>
                                <w:sz w:val="20"/>
                                <w:szCs w:val="20"/>
                                <w:lang w:eastAsia="en-GB"/>
                              </w:rPr>
                              <w:t>/prosthodontics</w:t>
                            </w:r>
                            <w:r w:rsidR="009F41AC" w:rsidRPr="001400C4">
                              <w:rPr>
                                <w:rFonts w:ascii="Arial Narrow" w:eastAsia="Times New Roman" w:hAnsi="Arial Narrow" w:cs="Arial"/>
                                <w:sz w:val="20"/>
                                <w:szCs w:val="20"/>
                                <w:lang w:eastAsia="en-GB"/>
                              </w:rPr>
                              <w:t xml:space="preserve">, under the direction and guidance of </w:t>
                            </w:r>
                            <w:proofErr w:type="gramStart"/>
                            <w:r w:rsidR="009F41AC" w:rsidRPr="001400C4">
                              <w:rPr>
                                <w:rFonts w:ascii="Arial Narrow" w:eastAsia="Times New Roman" w:hAnsi="Arial Narrow" w:cs="Arial"/>
                                <w:sz w:val="20"/>
                                <w:szCs w:val="20"/>
                                <w:lang w:eastAsia="en-GB"/>
                              </w:rPr>
                              <w:t>Consultant</w:t>
                            </w:r>
                            <w:proofErr w:type="gramEnd"/>
                            <w:r w:rsidR="009F41AC" w:rsidRPr="001400C4">
                              <w:rPr>
                                <w:rFonts w:ascii="Arial Narrow" w:eastAsia="Times New Roman" w:hAnsi="Arial Narrow" w:cs="Arial"/>
                                <w:sz w:val="20"/>
                                <w:szCs w:val="20"/>
                                <w:lang w:eastAsia="en-GB"/>
                              </w:rPr>
                              <w:t xml:space="preserve"> colleagues. Participation in the audit of patient services, quality improvement and clinical governance activities. Involvement in research activity within the Unit. Trainees will not be expected to deliver a significant teaching load but will participate in teaching activity to complement their training</w:t>
                            </w:r>
                            <w:r w:rsidR="000B3FCE">
                              <w:rPr>
                                <w:rFonts w:ascii="Arial" w:eastAsia="Times New Roman" w:hAnsi="Arial" w:cs="Arial"/>
                                <w:lang w:eastAsia="en-GB"/>
                              </w:rPr>
                              <w:t>.</w:t>
                            </w:r>
                          </w:p>
                          <w:p w14:paraId="6FF7630C" w14:textId="368A9082"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It is a requirement of the training post that the trainee registers and maintains </w:t>
                            </w:r>
                            <w:r w:rsidR="00950C8C" w:rsidRPr="001400C4">
                              <w:rPr>
                                <w:rFonts w:ascii="Arial Narrow" w:eastAsia="Times New Roman" w:hAnsi="Arial Narrow" w:cs="Arial"/>
                                <w:sz w:val="20"/>
                                <w:szCs w:val="20"/>
                                <w:lang w:eastAsia="en-GB"/>
                              </w:rPr>
                              <w:t>the Intercollegiate</w:t>
                            </w:r>
                            <w:r w:rsidRPr="001400C4">
                              <w:rPr>
                                <w:rFonts w:ascii="Arial Narrow" w:eastAsia="Times New Roman" w:hAnsi="Arial Narrow" w:cs="Arial"/>
                                <w:sz w:val="20"/>
                                <w:szCs w:val="20"/>
                                <w:lang w:eastAsia="en-GB"/>
                              </w:rPr>
                              <w:t xml:space="preserve"> Surgical Curriculum Programme (ISCP) electronic training portfolio. Supervised Learning Events will be undertaken regularly throughout the training programme. These will include </w:t>
                            </w:r>
                            <w:r w:rsidR="00950C8C" w:rsidRPr="001400C4">
                              <w:rPr>
                                <w:rFonts w:ascii="Arial Narrow" w:eastAsia="Times New Roman" w:hAnsi="Arial Narrow" w:cs="Arial"/>
                                <w:sz w:val="20"/>
                                <w:szCs w:val="20"/>
                                <w:lang w:eastAsia="en-GB"/>
                              </w:rPr>
                              <w:t>case-based</w:t>
                            </w:r>
                            <w:r w:rsidRPr="001400C4">
                              <w:rPr>
                                <w:rFonts w:ascii="Arial Narrow" w:eastAsia="Times New Roman" w:hAnsi="Arial Narrow" w:cs="Arial"/>
                                <w:sz w:val="20"/>
                                <w:szCs w:val="20"/>
                                <w:lang w:eastAsia="en-GB"/>
                              </w:rPr>
                              <w:t> discussion (CBD), clinical evaluation exercises (mini-CEX), direct observation of clinical skills (DOPS), patient assessment questionnaires (PAQ) and multi-source feedback procedures (MSF). The assessments will be supported by structured feedback. </w:t>
                            </w:r>
                          </w:p>
                          <w:p w14:paraId="0CE49410" w14:textId="333BE95E"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In addition to the day-to-day clinical supervision, the trainee will meet with their Educational Supervisor to agree educational objectives, and review progress.  The ES meetings will set out a learning plan in a planned, robust and transparent manner to provide a framework to obtain the requisite and knowledge and competencies. The Educational Supervisor’s report will be key to the ARCP process. </w:t>
                            </w:r>
                          </w:p>
                          <w:p w14:paraId="16AE6397" w14:textId="7CD69208" w:rsidR="00C961D2" w:rsidRPr="001400C4" w:rsidRDefault="00C961D2" w:rsidP="001400C4">
                            <w:pPr>
                              <w:jc w:val="both"/>
                              <w:textAlignment w:val="baseline"/>
                              <w:rPr>
                                <w:rFonts w:ascii="Arial" w:eastAsia="Times New Roman" w:hAnsi="Arial" w:cs="Arial"/>
                                <w:lang w:eastAsia="en-GB"/>
                              </w:rPr>
                            </w:pPr>
                            <w:r w:rsidRPr="00956B26">
                              <w:rPr>
                                <w:rFonts w:ascii="Arial Narrow" w:hAnsi="Arial Narrow"/>
                                <w:sz w:val="20"/>
                                <w:szCs w:val="20"/>
                                <w:lang w:eastAsia="en-GB"/>
                              </w:rPr>
                              <w:t>There will be the occasional requirement to attend meetings outside of core office hours to work with stakeholders and professional groups that represent clinicians. Regular travel is expected in the region and less frequently outside of it to attend regional and national meetings or other speciality society or professional groups</w:t>
                            </w:r>
                          </w:p>
                          <w:p w14:paraId="14213F6A"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expected in the normal run of his/her duties, and within his/her contract to cover for the occasional brief absence of colleagues and during occasional emergencies and unforeseen circumstances and without additional remuneration.</w:t>
                            </w:r>
                          </w:p>
                          <w:p w14:paraId="5A8A8CFD" w14:textId="77777777" w:rsidR="00956B26" w:rsidRPr="00956B26" w:rsidRDefault="00956B26" w:rsidP="00956B26">
                            <w:pPr>
                              <w:pStyle w:val="BodyTextIndent"/>
                              <w:ind w:left="0"/>
                              <w:jc w:val="both"/>
                              <w:rPr>
                                <w:rFonts w:ascii="Arial Narrow" w:hAnsi="Arial Narrow"/>
                                <w:b w:val="0"/>
                                <w:bCs w:val="0"/>
                                <w:sz w:val="20"/>
                                <w:szCs w:val="20"/>
                              </w:rPr>
                            </w:pPr>
                          </w:p>
                          <w:p w14:paraId="104FAAB1"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maintain registration with the GDC.  Dental staff are advised to continue membership of one of the Medical Defence Organisations.</w:t>
                            </w:r>
                          </w:p>
                          <w:p w14:paraId="5B54078A" w14:textId="77777777" w:rsidR="00956B26" w:rsidRPr="00956B26" w:rsidRDefault="00956B26" w:rsidP="00956B26">
                            <w:pPr>
                              <w:pStyle w:val="BodyTextIndent"/>
                              <w:ind w:left="0"/>
                              <w:jc w:val="both"/>
                              <w:rPr>
                                <w:rFonts w:ascii="Arial Narrow" w:hAnsi="Arial Narrow"/>
                                <w:b w:val="0"/>
                                <w:bCs w:val="0"/>
                                <w:sz w:val="20"/>
                                <w:szCs w:val="20"/>
                              </w:rPr>
                            </w:pPr>
                          </w:p>
                          <w:p w14:paraId="41B21EA9" w14:textId="7D707451"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attend a pre-employment health assessment.  Offers of employment will not be confirmed until satisfactory health clearance has been obtained.</w:t>
                            </w:r>
                            <w:r w:rsidR="00D97576">
                              <w:rPr>
                                <w:rFonts w:ascii="Arial Narrow" w:hAnsi="Arial Narrow"/>
                                <w:b w:val="0"/>
                                <w:bCs w:val="0"/>
                                <w:sz w:val="20"/>
                                <w:szCs w:val="20"/>
                              </w:rPr>
                              <w:t xml:space="preserve"> </w:t>
                            </w:r>
                          </w:p>
                          <w:p w14:paraId="1A56CE53"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appointment is subject to THREE months’ notice of termination of appointment on either side.</w:t>
                            </w:r>
                          </w:p>
                          <w:p w14:paraId="31B526EE" w14:textId="77777777" w:rsidR="00956B26" w:rsidRDefault="00956B26" w:rsidP="00956B26">
                            <w:pPr>
                              <w:pStyle w:val="BodyTextIndent"/>
                              <w:ind w:left="0"/>
                              <w:jc w:val="both"/>
                              <w:rPr>
                                <w:b w:val="0"/>
                                <w:bCs w:val="0"/>
                              </w:rPr>
                            </w:pPr>
                          </w:p>
                          <w:p w14:paraId="0DA34AA9" w14:textId="77777777" w:rsidR="00956B26" w:rsidRPr="00C95160" w:rsidRDefault="00956B26" w:rsidP="00D97576">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This post is exempt from the provisions of Section 4(2) of the Rehabilitation of Offenders Act 1974 by virtue of the Rehabilitation of Offenders Act 1974 (Exemptions) Order 1975.  Applicants are therefore not entitled to withhold information about convictions which for other purposes are spent under the provision of the Act and in the event of employment, any failure to disclose such convictions could result in dismissal of disciplinary action.  Any information given will be considered only in relation to positions to which the order applies.</w:t>
                            </w:r>
                          </w:p>
                          <w:p w14:paraId="4C73F2D6" w14:textId="77777777" w:rsidR="00956B26" w:rsidRPr="00C95160" w:rsidRDefault="00956B26" w:rsidP="00956B26">
                            <w:pPr>
                              <w:pStyle w:val="BodyTextIndent"/>
                              <w:ind w:left="0"/>
                              <w:jc w:val="both"/>
                              <w:rPr>
                                <w:rFonts w:ascii="Arial Narrow" w:hAnsi="Arial Narrow"/>
                                <w:b w:val="0"/>
                                <w:bCs w:val="0"/>
                                <w:sz w:val="20"/>
                                <w:szCs w:val="20"/>
                              </w:rPr>
                            </w:pPr>
                          </w:p>
                          <w:p w14:paraId="1737D37C" w14:textId="65620836" w:rsidR="00956B26" w:rsidRDefault="00956B26" w:rsidP="00C95160">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 xml:space="preserve">This appointment is governed by the Terms and Conditions of Service for Hospital Medical and Dental Staff and Doctors in Public Health Medicine as set out in AL(MD)4/02.   </w:t>
                            </w:r>
                          </w:p>
                          <w:p w14:paraId="7CE1DBED" w14:textId="7FBF0AE8" w:rsidR="00AD2D64" w:rsidRDefault="00AD2D64" w:rsidP="00C95160">
                            <w:pPr>
                              <w:pStyle w:val="BodyTextIndent"/>
                              <w:ind w:left="0"/>
                              <w:jc w:val="both"/>
                              <w:rPr>
                                <w:rFonts w:ascii="Arial Narrow" w:hAnsi="Arial Narrow"/>
                                <w:b w:val="0"/>
                                <w:bCs w:val="0"/>
                                <w:sz w:val="20"/>
                                <w:szCs w:val="20"/>
                              </w:rPr>
                            </w:pPr>
                          </w:p>
                          <w:p w14:paraId="5F125134" w14:textId="5CC21985" w:rsidR="00AD2D64" w:rsidRDefault="00AD2D64" w:rsidP="00C95160">
                            <w:pPr>
                              <w:pStyle w:val="BodyTextIndent"/>
                              <w:ind w:left="0"/>
                              <w:jc w:val="both"/>
                              <w:rPr>
                                <w:rFonts w:ascii="Arial Narrow" w:hAnsi="Arial Narrow"/>
                                <w:b w:val="0"/>
                                <w:bCs w:val="0"/>
                                <w:sz w:val="20"/>
                                <w:szCs w:val="20"/>
                              </w:rPr>
                            </w:pPr>
                          </w:p>
                          <w:p w14:paraId="1D59F728" w14:textId="1F6B8C54" w:rsidR="00AD2D64" w:rsidRDefault="00AD2D64" w:rsidP="00C95160">
                            <w:pPr>
                              <w:pStyle w:val="BodyTextIndent"/>
                              <w:ind w:left="0"/>
                              <w:jc w:val="both"/>
                              <w:rPr>
                                <w:rFonts w:ascii="Arial Narrow" w:hAnsi="Arial Narrow"/>
                                <w:b w:val="0"/>
                                <w:bCs w:val="0"/>
                                <w:sz w:val="20"/>
                                <w:szCs w:val="20"/>
                              </w:rPr>
                            </w:pPr>
                          </w:p>
                          <w:p w14:paraId="7BF34156" w14:textId="3E1E83BE" w:rsidR="00AD2D64" w:rsidRDefault="00AD2D64" w:rsidP="00C95160">
                            <w:pPr>
                              <w:pStyle w:val="BodyTextIndent"/>
                              <w:ind w:left="0"/>
                              <w:jc w:val="both"/>
                              <w:rPr>
                                <w:rFonts w:ascii="Arial Narrow" w:hAnsi="Arial Narrow"/>
                                <w:b w:val="0"/>
                                <w:bCs w:val="0"/>
                                <w:sz w:val="20"/>
                                <w:szCs w:val="20"/>
                              </w:rPr>
                            </w:pPr>
                          </w:p>
                          <w:p w14:paraId="33B0E179" w14:textId="23C6A372" w:rsidR="00AD2D64" w:rsidRDefault="00AD2D64" w:rsidP="00C95160">
                            <w:pPr>
                              <w:pStyle w:val="BodyTextIndent"/>
                              <w:ind w:left="0"/>
                              <w:jc w:val="both"/>
                              <w:rPr>
                                <w:rFonts w:ascii="Arial Narrow" w:hAnsi="Arial Narrow"/>
                                <w:b w:val="0"/>
                                <w:bCs w:val="0"/>
                                <w:sz w:val="20"/>
                                <w:szCs w:val="20"/>
                              </w:rPr>
                            </w:pPr>
                          </w:p>
                          <w:p w14:paraId="167900A4" w14:textId="3B1A5E35" w:rsidR="00AD2D64" w:rsidRDefault="00AD2D64" w:rsidP="00C95160">
                            <w:pPr>
                              <w:pStyle w:val="BodyTextIndent"/>
                              <w:ind w:left="0"/>
                              <w:jc w:val="both"/>
                              <w:rPr>
                                <w:rFonts w:ascii="Arial Narrow" w:hAnsi="Arial Narrow"/>
                                <w:b w:val="0"/>
                                <w:bCs w:val="0"/>
                                <w:sz w:val="20"/>
                                <w:szCs w:val="20"/>
                              </w:rPr>
                            </w:pPr>
                          </w:p>
                          <w:p w14:paraId="7D9CEDCB" w14:textId="085B7D16" w:rsidR="00AD2D64" w:rsidRDefault="00AD2D64" w:rsidP="00C95160">
                            <w:pPr>
                              <w:pStyle w:val="BodyTextIndent"/>
                              <w:ind w:left="0"/>
                              <w:jc w:val="both"/>
                              <w:rPr>
                                <w:rFonts w:ascii="Arial Narrow" w:hAnsi="Arial Narrow"/>
                                <w:b w:val="0"/>
                                <w:bCs w:val="0"/>
                                <w:sz w:val="20"/>
                                <w:szCs w:val="20"/>
                              </w:rPr>
                            </w:pPr>
                          </w:p>
                          <w:p w14:paraId="38DA5DAE" w14:textId="2C48A7E4" w:rsidR="00AD2D64" w:rsidRDefault="00AD2D64" w:rsidP="00C95160">
                            <w:pPr>
                              <w:pStyle w:val="BodyTextIndent"/>
                              <w:ind w:left="0"/>
                              <w:jc w:val="both"/>
                              <w:rPr>
                                <w:rFonts w:ascii="Arial Narrow" w:hAnsi="Arial Narrow"/>
                                <w:b w:val="0"/>
                                <w:bCs w:val="0"/>
                                <w:sz w:val="20"/>
                                <w:szCs w:val="20"/>
                              </w:rPr>
                            </w:pPr>
                          </w:p>
                          <w:p w14:paraId="7A5D9AD5" w14:textId="7409E8BE" w:rsidR="00AD2D64" w:rsidRDefault="00AD2D64" w:rsidP="00C95160">
                            <w:pPr>
                              <w:pStyle w:val="BodyTextIndent"/>
                              <w:ind w:left="0"/>
                              <w:jc w:val="both"/>
                              <w:rPr>
                                <w:rFonts w:ascii="Arial Narrow" w:hAnsi="Arial Narrow"/>
                                <w:b w:val="0"/>
                                <w:bCs w:val="0"/>
                                <w:sz w:val="20"/>
                                <w:szCs w:val="20"/>
                              </w:rPr>
                            </w:pPr>
                          </w:p>
                          <w:p w14:paraId="3B32BB88" w14:textId="77777777" w:rsidR="00AD2D64" w:rsidRPr="00C95160" w:rsidRDefault="00AD2D64" w:rsidP="00C95160">
                            <w:pPr>
                              <w:pStyle w:val="BodyTextIndent"/>
                              <w:ind w:left="0"/>
                              <w:jc w:val="both"/>
                              <w:rPr>
                                <w:rFonts w:ascii="Arial Narrow" w:hAnsi="Arial Narrow"/>
                                <w:b w:val="0"/>
                                <w:bCs w:val="0"/>
                                <w:sz w:val="20"/>
                                <w:szCs w:val="20"/>
                              </w:rPr>
                            </w:pPr>
                          </w:p>
                          <w:p w14:paraId="3D201DBA" w14:textId="77777777" w:rsidR="00956B26" w:rsidRDefault="00956B26" w:rsidP="009D000A">
                            <w:pPr>
                              <w:ind w:hanging="11"/>
                              <w:jc w:val="both"/>
                              <w:rPr>
                                <w:rFonts w:ascii="Arial Narrow" w:hAnsi="Arial Narrow" w:cs="Arial"/>
                                <w:sz w:val="20"/>
                                <w:szCs w:val="20"/>
                              </w:rPr>
                            </w:pPr>
                          </w:p>
                          <w:p w14:paraId="24D09ADB" w14:textId="77777777" w:rsidR="00C961D2" w:rsidRPr="00D0068B" w:rsidRDefault="00C961D2" w:rsidP="009D000A">
                            <w:pPr>
                              <w:ind w:hanging="11"/>
                              <w:jc w:val="both"/>
                              <w:rPr>
                                <w:rFonts w:ascii="Arial Narrow" w:hAnsi="Arial Narrow" w:cs="Arial"/>
                                <w:sz w:val="20"/>
                                <w:szCs w:val="20"/>
                              </w:rPr>
                            </w:pPr>
                          </w:p>
                          <w:p w14:paraId="4B80A5FF" w14:textId="0454EDD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A </w:t>
                            </w:r>
                          </w:p>
                          <w:p w14:paraId="1BD0C2F8" w14:textId="7777777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The appointment will commence in September 2023 at the grade of NHS Specialty Registrar. The salary will be confined to the </w:t>
                            </w:r>
                            <w:proofErr w:type="spellStart"/>
                            <w:r w:rsidRPr="00D0068B">
                              <w:rPr>
                                <w:rFonts w:ascii="Arial Narrow" w:hAnsi="Arial Narrow" w:cs="Arial"/>
                                <w:sz w:val="20"/>
                                <w:szCs w:val="20"/>
                              </w:rPr>
                              <w:t>StR</w:t>
                            </w:r>
                            <w:proofErr w:type="spellEnd"/>
                            <w:r w:rsidRPr="00D0068B">
                              <w:rPr>
                                <w:rFonts w:ascii="Arial Narrow" w:hAnsi="Arial Narrow" w:cs="Arial"/>
                                <w:sz w:val="20"/>
                                <w:szCs w:val="20"/>
                              </w:rPr>
                              <w:t xml:space="preserve"> salary dependent on previous experience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83ECA" id="Text Box 2" o:spid="_x0000_s1031" type="#_x0000_t202" style="position:absolute;margin-left:-51pt;margin-top:-95.5pt;width:806.5pt;height:49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" filled="f" strokecolor="#60cae8">
                <v:textbox>
                  <w:txbxContent>
                    <w:p w14:paraId="3EC497C4" w14:textId="5E23636B" w:rsidR="00BC5AFF" w:rsidRPr="00AE6114" w:rsidRDefault="00BC5AFF" w:rsidP="00AE6114">
                      <w:pPr>
                        <w:spacing w:after="0" w:line="240" w:lineRule="auto"/>
                        <w:rPr>
                          <w:rFonts w:ascii="Arial" w:hAnsi="Arial" w:cs="Arial"/>
                          <w:i/>
                          <w:iCs/>
                          <w:sz w:val="16"/>
                          <w:szCs w:val="16"/>
                        </w:rPr>
                      </w:pPr>
                    </w:p>
                    <w:p w14:paraId="589AE026" w14:textId="63BAC974" w:rsidR="0039403B" w:rsidRDefault="0039403B" w:rsidP="0039403B">
                      <w:pPr>
                        <w:rPr>
                          <w:rFonts w:ascii="Arial" w:hAnsi="Arial" w:cs="Arial"/>
                          <w:b/>
                          <w:color w:val="005EB8"/>
                          <w:sz w:val="20"/>
                          <w:szCs w:val="20"/>
                          <w:u w:val="single"/>
                        </w:rPr>
                      </w:pPr>
                      <w:r w:rsidRPr="00F4266C">
                        <w:rPr>
                          <w:rFonts w:ascii="Arial" w:hAnsi="Arial" w:cs="Arial"/>
                          <w:b/>
                          <w:color w:val="005EB8"/>
                          <w:sz w:val="20"/>
                          <w:szCs w:val="20"/>
                          <w:u w:val="single"/>
                        </w:rPr>
                        <w:t>Main Duties and Responsibilities</w:t>
                      </w:r>
                    </w:p>
                    <w:p w14:paraId="446F6477" w14:textId="11B17331" w:rsid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This post is a shared post between Bristol Dental Hospital, Derriford </w:t>
                      </w:r>
                      <w:r w:rsidR="00F65F94" w:rsidRPr="00F65F94">
                        <w:rPr>
                          <w:rFonts w:ascii="Arial Narrow" w:hAnsi="Arial Narrow" w:cs="Arial"/>
                          <w:sz w:val="20"/>
                          <w:szCs w:val="20"/>
                        </w:rPr>
                        <w:t xml:space="preserve">University Hospital, Musgrove Park Hospital and Oxford University Hospital. </w:t>
                      </w:r>
                      <w:r w:rsidRPr="00F65F94">
                        <w:rPr>
                          <w:rFonts w:ascii="Arial Narrow" w:hAnsi="Arial Narrow" w:cs="Arial"/>
                          <w:sz w:val="20"/>
                          <w:szCs w:val="20"/>
                        </w:rPr>
                        <w:t xml:space="preserve"> The post will involve working at the </w:t>
                      </w:r>
                      <w:r w:rsidR="00F65F94" w:rsidRPr="00F65F94">
                        <w:rPr>
                          <w:rFonts w:ascii="Arial Narrow" w:hAnsi="Arial Narrow" w:cs="Arial"/>
                          <w:sz w:val="20"/>
                          <w:szCs w:val="20"/>
                        </w:rPr>
                        <w:t xml:space="preserve">restorative clinics and their associated outreach clinics. </w:t>
                      </w:r>
                    </w:p>
                    <w:p w14:paraId="68B6A398" w14:textId="77777777" w:rsidR="00687325" w:rsidRDefault="00687325" w:rsidP="00F65F94">
                      <w:pPr>
                        <w:tabs>
                          <w:tab w:val="left" w:pos="1985"/>
                        </w:tabs>
                        <w:jc w:val="both"/>
                        <w:rPr>
                          <w:rFonts w:ascii="Arial Narrow" w:hAnsi="Arial Narrow" w:cs="Arial"/>
                          <w:sz w:val="20"/>
                          <w:szCs w:val="20"/>
                        </w:rPr>
                      </w:pPr>
                    </w:p>
                    <w:p w14:paraId="13AC90D9" w14:textId="5BF74124" w:rsidR="009D000A" w:rsidRP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The post has been designed to fulfil the requirements of Health Education England Southwest programmes leading to registration with the General Dental Council as a Specialist in </w:t>
                      </w:r>
                      <w:r w:rsidR="00F80EF2">
                        <w:rPr>
                          <w:rFonts w:ascii="Arial Narrow" w:hAnsi="Arial Narrow" w:cs="Arial"/>
                          <w:sz w:val="20"/>
                          <w:szCs w:val="20"/>
                        </w:rPr>
                        <w:t>Prosthodontic</w:t>
                      </w:r>
                      <w:r w:rsidR="00F65F94" w:rsidRPr="00F65F94">
                        <w:rPr>
                          <w:rFonts w:ascii="Arial Narrow" w:hAnsi="Arial Narrow" w:cs="Arial"/>
                          <w:sz w:val="20"/>
                          <w:szCs w:val="20"/>
                        </w:rPr>
                        <w:t xml:space="preserve"> Dentistry.</w:t>
                      </w:r>
                      <w:r w:rsidRPr="00F65F94">
                        <w:rPr>
                          <w:rFonts w:ascii="Arial Narrow" w:hAnsi="Arial Narrow" w:cs="Arial"/>
                          <w:sz w:val="20"/>
                          <w:szCs w:val="20"/>
                        </w:rPr>
                        <w:t xml:space="preserve"> </w:t>
                      </w:r>
                    </w:p>
                    <w:p w14:paraId="700450F6" w14:textId="3BCA1262" w:rsidR="009D000A" w:rsidRDefault="009D000A" w:rsidP="009D000A">
                      <w:pPr>
                        <w:ind w:hanging="11"/>
                        <w:jc w:val="both"/>
                        <w:rPr>
                          <w:rFonts w:ascii="Arial" w:hAnsi="Arial" w:cs="Arial"/>
                          <w:szCs w:val="24"/>
                        </w:rPr>
                      </w:pPr>
                      <w:r w:rsidRPr="00F65F94">
                        <w:rPr>
                          <w:rFonts w:ascii="Arial Narrow" w:hAnsi="Arial Narrow" w:cs="Arial"/>
                          <w:sz w:val="20"/>
                          <w:szCs w:val="20"/>
                        </w:rPr>
                        <w:t xml:space="preserve">The successful applicant will undertake a formal training in </w:t>
                      </w:r>
                      <w:r w:rsidR="0052056E">
                        <w:rPr>
                          <w:rFonts w:ascii="Arial Narrow" w:hAnsi="Arial Narrow" w:cs="Arial"/>
                          <w:sz w:val="20"/>
                          <w:szCs w:val="20"/>
                        </w:rPr>
                        <w:t>Prosthodontic</w:t>
                      </w:r>
                      <w:r w:rsidR="00926A4F">
                        <w:rPr>
                          <w:rFonts w:ascii="Arial Narrow" w:hAnsi="Arial Narrow" w:cs="Arial"/>
                          <w:sz w:val="20"/>
                          <w:szCs w:val="20"/>
                        </w:rPr>
                        <w:t>s</w:t>
                      </w:r>
                      <w:r w:rsidRPr="00F65F94">
                        <w:rPr>
                          <w:rFonts w:ascii="Arial Narrow" w:hAnsi="Arial Narrow" w:cs="Arial"/>
                          <w:sz w:val="20"/>
                          <w:szCs w:val="20"/>
                        </w:rPr>
                        <w:t xml:space="preserve"> complying with the requirements of the Postgraduate Dental Dean and recommendations of the SAC, over a </w:t>
                      </w:r>
                      <w:r w:rsidR="00926A4F">
                        <w:rPr>
                          <w:rFonts w:ascii="Arial Narrow" w:hAnsi="Arial Narrow" w:cs="Arial"/>
                          <w:sz w:val="20"/>
                          <w:szCs w:val="20"/>
                        </w:rPr>
                        <w:t>3</w:t>
                      </w:r>
                      <w:r w:rsidRPr="00F65F94">
                        <w:rPr>
                          <w:rFonts w:ascii="Arial Narrow" w:hAnsi="Arial Narrow" w:cs="Arial"/>
                          <w:sz w:val="20"/>
                          <w:szCs w:val="20"/>
                        </w:rPr>
                        <w:t xml:space="preserve">-year period of full-time training. </w:t>
                      </w:r>
                    </w:p>
                    <w:p w14:paraId="1EF11D9A" w14:textId="72965F2F" w:rsidR="009D000A" w:rsidRPr="00F65F94" w:rsidRDefault="009D000A" w:rsidP="00F65F94">
                      <w:pPr>
                        <w:ind w:hanging="11"/>
                        <w:jc w:val="both"/>
                        <w:rPr>
                          <w:rFonts w:ascii="Arial Narrow" w:hAnsi="Arial Narrow" w:cs="Arial"/>
                          <w:sz w:val="20"/>
                          <w:szCs w:val="20"/>
                        </w:rPr>
                      </w:pPr>
                      <w:r w:rsidRPr="00F65F94">
                        <w:rPr>
                          <w:rFonts w:ascii="Arial Narrow" w:hAnsi="Arial Narrow" w:cs="Arial"/>
                          <w:sz w:val="20"/>
                          <w:szCs w:val="20"/>
                        </w:rPr>
                        <w:t>The post holder will be required to actively contribute to an Educational Agreement and meet the agreed learning objectives.</w:t>
                      </w:r>
                      <w:r w:rsidR="00F65F94">
                        <w:rPr>
                          <w:rFonts w:ascii="Arial Narrow" w:hAnsi="Arial Narrow" w:cs="Arial"/>
                          <w:sz w:val="20"/>
                          <w:szCs w:val="20"/>
                        </w:rPr>
                        <w:t xml:space="preserve"> </w:t>
                      </w:r>
                      <w:r w:rsidRPr="00F65F94">
                        <w:rPr>
                          <w:rFonts w:ascii="Arial Narrow" w:hAnsi="Arial Narrow" w:cs="Arial"/>
                          <w:sz w:val="20"/>
                          <w:szCs w:val="20"/>
                        </w:rPr>
                        <w:t xml:space="preserve">The specialist training programme follows the curriculum recommended by the SAC in </w:t>
                      </w:r>
                      <w:r w:rsidR="00926A4F">
                        <w:rPr>
                          <w:rFonts w:ascii="Arial Narrow" w:hAnsi="Arial Narrow" w:cs="Arial"/>
                          <w:sz w:val="20"/>
                          <w:szCs w:val="20"/>
                        </w:rPr>
                        <w:t xml:space="preserve">Prosthodontics </w:t>
                      </w:r>
                    </w:p>
                    <w:p w14:paraId="3AF05B43" w14:textId="7B3B34D0" w:rsidR="00C95160" w:rsidRDefault="009D000A" w:rsidP="00C95160">
                      <w:pPr>
                        <w:jc w:val="both"/>
                        <w:rPr>
                          <w:rFonts w:ascii="Arial Narrow" w:hAnsi="Arial Narrow" w:cs="Arial"/>
                          <w:sz w:val="20"/>
                          <w:szCs w:val="20"/>
                        </w:rPr>
                      </w:pPr>
                      <w:r w:rsidRPr="00D0068B">
                        <w:rPr>
                          <w:rFonts w:ascii="Arial Narrow" w:hAnsi="Arial Narrow" w:cs="Arial"/>
                          <w:sz w:val="20"/>
                          <w:szCs w:val="20"/>
                        </w:rPr>
                        <w:t>The S</w:t>
                      </w:r>
                      <w:r w:rsidR="008E75CC">
                        <w:rPr>
                          <w:rFonts w:ascii="Arial Narrow" w:hAnsi="Arial Narrow" w:cs="Arial"/>
                          <w:sz w:val="20"/>
                          <w:szCs w:val="20"/>
                        </w:rPr>
                        <w:t>T</w:t>
                      </w:r>
                      <w:r w:rsidRPr="00D0068B">
                        <w:rPr>
                          <w:rFonts w:ascii="Arial Narrow" w:hAnsi="Arial Narrow" w:cs="Arial"/>
                          <w:sz w:val="20"/>
                          <w:szCs w:val="20"/>
                        </w:rPr>
                        <w:t xml:space="preserve"> will attend clinics and manage patients under the supervision of</w:t>
                      </w:r>
                      <w:r w:rsidR="00EA293C">
                        <w:rPr>
                          <w:rFonts w:ascii="Arial Narrow" w:hAnsi="Arial Narrow" w:cs="Arial"/>
                          <w:sz w:val="20"/>
                          <w:szCs w:val="20"/>
                        </w:rPr>
                        <w:t xml:space="preserve"> Consultants /Specialists in </w:t>
                      </w:r>
                      <w:r w:rsidR="004C0533">
                        <w:rPr>
                          <w:rFonts w:ascii="Arial Narrow" w:hAnsi="Arial Narrow" w:cs="Arial"/>
                          <w:sz w:val="20"/>
                          <w:szCs w:val="20"/>
                        </w:rPr>
                        <w:t>Restorative</w:t>
                      </w:r>
                      <w:r w:rsidR="00EA293C">
                        <w:rPr>
                          <w:rFonts w:ascii="Arial Narrow" w:hAnsi="Arial Narrow" w:cs="Arial"/>
                          <w:sz w:val="20"/>
                          <w:szCs w:val="20"/>
                        </w:rPr>
                        <w:t xml:space="preserve"> /Prosthodontic/</w:t>
                      </w:r>
                      <w:r w:rsidR="004C0533">
                        <w:rPr>
                          <w:rFonts w:ascii="Arial Narrow" w:hAnsi="Arial Narrow" w:cs="Arial"/>
                          <w:sz w:val="20"/>
                          <w:szCs w:val="20"/>
                        </w:rPr>
                        <w:t xml:space="preserve">Periodontics </w:t>
                      </w:r>
                      <w:r w:rsidR="00A41B51">
                        <w:rPr>
                          <w:rFonts w:ascii="Arial Narrow" w:hAnsi="Arial Narrow" w:cs="Arial"/>
                          <w:sz w:val="20"/>
                          <w:szCs w:val="20"/>
                        </w:rPr>
                        <w:t xml:space="preserve">and </w:t>
                      </w:r>
                      <w:r w:rsidR="00F80EF2">
                        <w:rPr>
                          <w:rFonts w:ascii="Arial Narrow" w:hAnsi="Arial Narrow" w:cs="Arial"/>
                          <w:sz w:val="20"/>
                          <w:szCs w:val="20"/>
                        </w:rPr>
                        <w:t>Endodontics</w:t>
                      </w:r>
                      <w:r w:rsidR="00C95160">
                        <w:rPr>
                          <w:rFonts w:ascii="Arial Narrow" w:hAnsi="Arial Narrow" w:cs="Arial"/>
                          <w:sz w:val="20"/>
                          <w:szCs w:val="20"/>
                        </w:rPr>
                        <w:t xml:space="preserve">. </w:t>
                      </w:r>
                      <w:r w:rsidR="00C95160" w:rsidRPr="00D0068B">
                        <w:rPr>
                          <w:rFonts w:ascii="Arial Narrow" w:hAnsi="Arial Narrow" w:cs="Arial"/>
                          <w:sz w:val="20"/>
                          <w:szCs w:val="20"/>
                        </w:rPr>
                        <w:t>A provisional timetable for Year 1 is included in Appendix 1.</w:t>
                      </w:r>
                    </w:p>
                    <w:p w14:paraId="1CCB0D38" w14:textId="25477424" w:rsidR="007A14DD" w:rsidRDefault="007A14DD" w:rsidP="00C95160">
                      <w:pPr>
                        <w:jc w:val="both"/>
                        <w:rPr>
                          <w:rFonts w:ascii="Arial Narrow" w:hAnsi="Arial Narrow" w:cs="Arial"/>
                          <w:sz w:val="20"/>
                          <w:szCs w:val="20"/>
                        </w:rPr>
                      </w:pPr>
                      <w:r w:rsidRPr="00530EA4">
                        <w:rPr>
                          <w:rFonts w:ascii="Arial Narrow" w:hAnsi="Arial Narrow"/>
                          <w:sz w:val="20"/>
                          <w:szCs w:val="20"/>
                        </w:rPr>
                        <w:t xml:space="preserve">There will be the rotations to/ or clinical placements at other services in The </w:t>
                      </w:r>
                      <w:proofErr w:type="gramStart"/>
                      <w:r w:rsidRPr="00530EA4">
                        <w:rPr>
                          <w:rFonts w:ascii="Arial Narrow" w:hAnsi="Arial Narrow"/>
                          <w:sz w:val="20"/>
                          <w:szCs w:val="20"/>
                        </w:rPr>
                        <w:t>South West</w:t>
                      </w:r>
                      <w:proofErr w:type="gramEnd"/>
                      <w:r w:rsidRPr="00530EA4">
                        <w:rPr>
                          <w:rFonts w:ascii="Arial Narrow" w:hAnsi="Arial Narrow"/>
                          <w:sz w:val="20"/>
                          <w:szCs w:val="20"/>
                        </w:rPr>
                        <w:t xml:space="preserve"> Region to work with other </w:t>
                      </w:r>
                      <w:r w:rsidR="00AF2DB5">
                        <w:rPr>
                          <w:rFonts w:ascii="Arial Narrow" w:hAnsi="Arial Narrow"/>
                          <w:sz w:val="20"/>
                          <w:szCs w:val="20"/>
                        </w:rPr>
                        <w:t xml:space="preserve">Restorative </w:t>
                      </w:r>
                      <w:r w:rsidR="00AF2DB5" w:rsidRPr="00530EA4">
                        <w:rPr>
                          <w:rFonts w:ascii="Arial Narrow" w:hAnsi="Arial Narrow"/>
                          <w:sz w:val="20"/>
                          <w:szCs w:val="20"/>
                        </w:rPr>
                        <w:t>Specialists</w:t>
                      </w:r>
                      <w:r w:rsidRPr="00530EA4">
                        <w:rPr>
                          <w:rFonts w:ascii="Arial Narrow" w:hAnsi="Arial Narrow"/>
                          <w:sz w:val="20"/>
                          <w:szCs w:val="20"/>
                        </w:rPr>
                        <w:t xml:space="preserve"> and Consultants. This will require travel within the </w:t>
                      </w:r>
                      <w:proofErr w:type="gramStart"/>
                      <w:r w:rsidRPr="00530EA4">
                        <w:rPr>
                          <w:rFonts w:ascii="Arial Narrow" w:hAnsi="Arial Narrow"/>
                          <w:sz w:val="20"/>
                          <w:szCs w:val="20"/>
                        </w:rPr>
                        <w:t>South West</w:t>
                      </w:r>
                      <w:proofErr w:type="gramEnd"/>
                      <w:r w:rsidRPr="00530EA4">
                        <w:rPr>
                          <w:rFonts w:ascii="Arial Narrow" w:hAnsi="Arial Narrow"/>
                          <w:sz w:val="20"/>
                          <w:szCs w:val="20"/>
                        </w:rPr>
                        <w:t xml:space="preserve"> Region.</w:t>
                      </w:r>
                    </w:p>
                    <w:p w14:paraId="58AB31E8" w14:textId="6D857AEA" w:rsidR="009F41AC" w:rsidRPr="00835B70" w:rsidRDefault="00950C8C" w:rsidP="00835B70">
                      <w:pPr>
                        <w:spacing w:after="160" w:line="259" w:lineRule="auto"/>
                        <w:jc w:val="both"/>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They </w:t>
                      </w:r>
                      <w:r w:rsidRPr="00835B70">
                        <w:rPr>
                          <w:rFonts w:ascii="Arial Narrow" w:eastAsia="Times New Roman" w:hAnsi="Arial Narrow" w:cs="Arial"/>
                          <w:sz w:val="20"/>
                          <w:szCs w:val="20"/>
                          <w:lang w:eastAsia="en-GB"/>
                        </w:rPr>
                        <w:t>will</w:t>
                      </w:r>
                      <w:r w:rsidR="00312EF6" w:rsidRPr="00835B70">
                        <w:rPr>
                          <w:rFonts w:ascii="Arial Narrow" w:eastAsia="Times New Roman" w:hAnsi="Arial Narrow" w:cs="Arial"/>
                          <w:sz w:val="20"/>
                          <w:szCs w:val="20"/>
                          <w:lang w:eastAsia="en-GB"/>
                        </w:rPr>
                        <w:t xml:space="preserve"> be expected </w:t>
                      </w:r>
                      <w:r w:rsidR="00835B70" w:rsidRPr="00835B70">
                        <w:rPr>
                          <w:rFonts w:ascii="Arial Narrow" w:eastAsia="Times New Roman" w:hAnsi="Arial Narrow" w:cs="Arial"/>
                          <w:sz w:val="20"/>
                          <w:szCs w:val="20"/>
                          <w:lang w:eastAsia="en-GB"/>
                        </w:rPr>
                        <w:t>t</w:t>
                      </w:r>
                      <w:r w:rsidR="009F41AC" w:rsidRPr="00835B70">
                        <w:rPr>
                          <w:rFonts w:ascii="Arial Narrow" w:eastAsia="Times New Roman" w:hAnsi="Arial Narrow" w:cs="Arial"/>
                          <w:sz w:val="20"/>
                          <w:szCs w:val="20"/>
                          <w:lang w:eastAsia="en-GB"/>
                        </w:rPr>
                        <w:t xml:space="preserve">o diagnose, plan and deliver high quality treatment </w:t>
                      </w:r>
                      <w:r w:rsidR="009F41AC" w:rsidRPr="001400C4">
                        <w:rPr>
                          <w:rFonts w:ascii="Arial Narrow" w:eastAsia="Times New Roman" w:hAnsi="Arial Narrow" w:cs="Arial"/>
                          <w:sz w:val="20"/>
                          <w:szCs w:val="20"/>
                          <w:lang w:eastAsia="en-GB"/>
                        </w:rPr>
                        <w:t xml:space="preserve">for patients within the speciality of restorative </w:t>
                      </w:r>
                      <w:r w:rsidR="000A6F34">
                        <w:rPr>
                          <w:rFonts w:ascii="Arial Narrow" w:eastAsia="Times New Roman" w:hAnsi="Arial Narrow" w:cs="Arial"/>
                          <w:sz w:val="20"/>
                          <w:szCs w:val="20"/>
                          <w:lang w:eastAsia="en-GB"/>
                        </w:rPr>
                        <w:t>/prosthodontics</w:t>
                      </w:r>
                      <w:r w:rsidR="009F41AC" w:rsidRPr="001400C4">
                        <w:rPr>
                          <w:rFonts w:ascii="Arial Narrow" w:eastAsia="Times New Roman" w:hAnsi="Arial Narrow" w:cs="Arial"/>
                          <w:sz w:val="20"/>
                          <w:szCs w:val="20"/>
                          <w:lang w:eastAsia="en-GB"/>
                        </w:rPr>
                        <w:t xml:space="preserve">, under the direction and guidance of </w:t>
                      </w:r>
                      <w:proofErr w:type="gramStart"/>
                      <w:r w:rsidR="009F41AC" w:rsidRPr="001400C4">
                        <w:rPr>
                          <w:rFonts w:ascii="Arial Narrow" w:eastAsia="Times New Roman" w:hAnsi="Arial Narrow" w:cs="Arial"/>
                          <w:sz w:val="20"/>
                          <w:szCs w:val="20"/>
                          <w:lang w:eastAsia="en-GB"/>
                        </w:rPr>
                        <w:t>Consultant</w:t>
                      </w:r>
                      <w:proofErr w:type="gramEnd"/>
                      <w:r w:rsidR="009F41AC" w:rsidRPr="001400C4">
                        <w:rPr>
                          <w:rFonts w:ascii="Arial Narrow" w:eastAsia="Times New Roman" w:hAnsi="Arial Narrow" w:cs="Arial"/>
                          <w:sz w:val="20"/>
                          <w:szCs w:val="20"/>
                          <w:lang w:eastAsia="en-GB"/>
                        </w:rPr>
                        <w:t xml:space="preserve"> colleagues. Participation in the audit of patient services, quality improvement and clinical governance activities. Involvement in research activity within the Unit. Trainees will not be expected to deliver a significant teaching load but will participate in teaching activity to complement their training</w:t>
                      </w:r>
                      <w:r w:rsidR="000B3FCE">
                        <w:rPr>
                          <w:rFonts w:ascii="Arial" w:eastAsia="Times New Roman" w:hAnsi="Arial" w:cs="Arial"/>
                          <w:lang w:eastAsia="en-GB"/>
                        </w:rPr>
                        <w:t>.</w:t>
                      </w:r>
                    </w:p>
                    <w:p w14:paraId="6FF7630C" w14:textId="368A9082"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It is a requirement of the training post that the trainee registers and maintains </w:t>
                      </w:r>
                      <w:r w:rsidR="00950C8C" w:rsidRPr="001400C4">
                        <w:rPr>
                          <w:rFonts w:ascii="Arial Narrow" w:eastAsia="Times New Roman" w:hAnsi="Arial Narrow" w:cs="Arial"/>
                          <w:sz w:val="20"/>
                          <w:szCs w:val="20"/>
                          <w:lang w:eastAsia="en-GB"/>
                        </w:rPr>
                        <w:t>the Intercollegiate</w:t>
                      </w:r>
                      <w:r w:rsidRPr="001400C4">
                        <w:rPr>
                          <w:rFonts w:ascii="Arial Narrow" w:eastAsia="Times New Roman" w:hAnsi="Arial Narrow" w:cs="Arial"/>
                          <w:sz w:val="20"/>
                          <w:szCs w:val="20"/>
                          <w:lang w:eastAsia="en-GB"/>
                        </w:rPr>
                        <w:t xml:space="preserve"> Surgical Curriculum Programme (ISCP) electronic training portfolio. Supervised Learning Events will be undertaken regularly throughout the training programme. These will include </w:t>
                      </w:r>
                      <w:r w:rsidR="00950C8C" w:rsidRPr="001400C4">
                        <w:rPr>
                          <w:rFonts w:ascii="Arial Narrow" w:eastAsia="Times New Roman" w:hAnsi="Arial Narrow" w:cs="Arial"/>
                          <w:sz w:val="20"/>
                          <w:szCs w:val="20"/>
                          <w:lang w:eastAsia="en-GB"/>
                        </w:rPr>
                        <w:t>case-based</w:t>
                      </w:r>
                      <w:r w:rsidRPr="001400C4">
                        <w:rPr>
                          <w:rFonts w:ascii="Arial Narrow" w:eastAsia="Times New Roman" w:hAnsi="Arial Narrow" w:cs="Arial"/>
                          <w:sz w:val="20"/>
                          <w:szCs w:val="20"/>
                          <w:lang w:eastAsia="en-GB"/>
                        </w:rPr>
                        <w:t> discussion (CBD), clinical evaluation exercises (mini-CEX), direct observation of clinical skills (DOPS), patient assessment questionnaires (PAQ) and multi-source feedback procedures (MSF). The assessments will be supported by structured feedback. </w:t>
                      </w:r>
                    </w:p>
                    <w:p w14:paraId="0CE49410" w14:textId="333BE95E"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In addition to the day-to-day clinical supervision, the trainee will meet with their Educational Supervisor to agree educational objectives, and review progress.  The ES meetings will set out a learning plan in a planned, robust and transparent manner to provide a framework to obtain the requisite and knowledge and competencies. The Educational Supervisor’s report will be key to the ARCP process. </w:t>
                      </w:r>
                    </w:p>
                    <w:p w14:paraId="16AE6397" w14:textId="7CD69208" w:rsidR="00C961D2" w:rsidRPr="001400C4" w:rsidRDefault="00C961D2" w:rsidP="001400C4">
                      <w:pPr>
                        <w:jc w:val="both"/>
                        <w:textAlignment w:val="baseline"/>
                        <w:rPr>
                          <w:rFonts w:ascii="Arial" w:eastAsia="Times New Roman" w:hAnsi="Arial" w:cs="Arial"/>
                          <w:lang w:eastAsia="en-GB"/>
                        </w:rPr>
                      </w:pPr>
                      <w:r w:rsidRPr="00956B26">
                        <w:rPr>
                          <w:rFonts w:ascii="Arial Narrow" w:hAnsi="Arial Narrow"/>
                          <w:sz w:val="20"/>
                          <w:szCs w:val="20"/>
                          <w:lang w:eastAsia="en-GB"/>
                        </w:rPr>
                        <w:t>There will be the occasional requirement to attend meetings outside of core office hours to work with stakeholders and professional groups that represent clinicians. Regular travel is expected in the region and less frequently outside of it to attend regional and national meetings or other speciality society or professional groups</w:t>
                      </w:r>
                    </w:p>
                    <w:p w14:paraId="14213F6A"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expected in the normal run of his/her duties, and within his/her contract to cover for the occasional brief absence of colleagues and during occasional emergencies and unforeseen circumstances and without additional remuneration.</w:t>
                      </w:r>
                    </w:p>
                    <w:p w14:paraId="5A8A8CFD" w14:textId="77777777" w:rsidR="00956B26" w:rsidRPr="00956B26" w:rsidRDefault="00956B26" w:rsidP="00956B26">
                      <w:pPr>
                        <w:pStyle w:val="BodyTextIndent"/>
                        <w:ind w:left="0"/>
                        <w:jc w:val="both"/>
                        <w:rPr>
                          <w:rFonts w:ascii="Arial Narrow" w:hAnsi="Arial Narrow"/>
                          <w:b w:val="0"/>
                          <w:bCs w:val="0"/>
                          <w:sz w:val="20"/>
                          <w:szCs w:val="20"/>
                        </w:rPr>
                      </w:pPr>
                    </w:p>
                    <w:p w14:paraId="104FAAB1"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maintain registration with the GDC.  Dental staff are advised to continue membership of one of the Medical Defence Organisations.</w:t>
                      </w:r>
                    </w:p>
                    <w:p w14:paraId="5B54078A" w14:textId="77777777" w:rsidR="00956B26" w:rsidRPr="00956B26" w:rsidRDefault="00956B26" w:rsidP="00956B26">
                      <w:pPr>
                        <w:pStyle w:val="BodyTextIndent"/>
                        <w:ind w:left="0"/>
                        <w:jc w:val="both"/>
                        <w:rPr>
                          <w:rFonts w:ascii="Arial Narrow" w:hAnsi="Arial Narrow"/>
                          <w:b w:val="0"/>
                          <w:bCs w:val="0"/>
                          <w:sz w:val="20"/>
                          <w:szCs w:val="20"/>
                        </w:rPr>
                      </w:pPr>
                    </w:p>
                    <w:p w14:paraId="41B21EA9" w14:textId="7D707451"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attend a pre-employment health assessment.  Offers of employment will not be confirmed until satisfactory health clearance has been obtained.</w:t>
                      </w:r>
                      <w:r w:rsidR="00D97576">
                        <w:rPr>
                          <w:rFonts w:ascii="Arial Narrow" w:hAnsi="Arial Narrow"/>
                          <w:b w:val="0"/>
                          <w:bCs w:val="0"/>
                          <w:sz w:val="20"/>
                          <w:szCs w:val="20"/>
                        </w:rPr>
                        <w:t xml:space="preserve"> </w:t>
                      </w:r>
                    </w:p>
                    <w:p w14:paraId="1A56CE53"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appointment is subject to THREE months’ notice of termination of appointment on either side.</w:t>
                      </w:r>
                    </w:p>
                    <w:p w14:paraId="31B526EE" w14:textId="77777777" w:rsidR="00956B26" w:rsidRDefault="00956B26" w:rsidP="00956B26">
                      <w:pPr>
                        <w:pStyle w:val="BodyTextIndent"/>
                        <w:ind w:left="0"/>
                        <w:jc w:val="both"/>
                        <w:rPr>
                          <w:b w:val="0"/>
                          <w:bCs w:val="0"/>
                        </w:rPr>
                      </w:pPr>
                    </w:p>
                    <w:p w14:paraId="0DA34AA9" w14:textId="77777777" w:rsidR="00956B26" w:rsidRPr="00C95160" w:rsidRDefault="00956B26" w:rsidP="00D97576">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This post is exempt from the provisions of Section 4(2) of the Rehabilitation of Offenders Act 1974 by virtue of the Rehabilitation of Offenders Act 1974 (Exemptions) Order 1975.  Applicants are therefore not entitled to withhold information about convictions which for other purposes are spent under the provision of the Act and in the event of employment, any failure to disclose such convictions could result in dismissal of disciplinary action.  Any information given will be considered only in relation to positions to which the order applies.</w:t>
                      </w:r>
                    </w:p>
                    <w:p w14:paraId="4C73F2D6" w14:textId="77777777" w:rsidR="00956B26" w:rsidRPr="00C95160" w:rsidRDefault="00956B26" w:rsidP="00956B26">
                      <w:pPr>
                        <w:pStyle w:val="BodyTextIndent"/>
                        <w:ind w:left="0"/>
                        <w:jc w:val="both"/>
                        <w:rPr>
                          <w:rFonts w:ascii="Arial Narrow" w:hAnsi="Arial Narrow"/>
                          <w:b w:val="0"/>
                          <w:bCs w:val="0"/>
                          <w:sz w:val="20"/>
                          <w:szCs w:val="20"/>
                        </w:rPr>
                      </w:pPr>
                    </w:p>
                    <w:p w14:paraId="1737D37C" w14:textId="65620836" w:rsidR="00956B26" w:rsidRDefault="00956B26" w:rsidP="00C95160">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 xml:space="preserve">This appointment is governed by the Terms and Conditions of Service for Hospital Medical and Dental Staff and Doctors in Public Health Medicine as set out in AL(MD)4/02.   </w:t>
                      </w:r>
                    </w:p>
                    <w:p w14:paraId="7CE1DBED" w14:textId="7FBF0AE8" w:rsidR="00AD2D64" w:rsidRDefault="00AD2D64" w:rsidP="00C95160">
                      <w:pPr>
                        <w:pStyle w:val="BodyTextIndent"/>
                        <w:ind w:left="0"/>
                        <w:jc w:val="both"/>
                        <w:rPr>
                          <w:rFonts w:ascii="Arial Narrow" w:hAnsi="Arial Narrow"/>
                          <w:b w:val="0"/>
                          <w:bCs w:val="0"/>
                          <w:sz w:val="20"/>
                          <w:szCs w:val="20"/>
                        </w:rPr>
                      </w:pPr>
                    </w:p>
                    <w:p w14:paraId="5F125134" w14:textId="5CC21985" w:rsidR="00AD2D64" w:rsidRDefault="00AD2D64" w:rsidP="00C95160">
                      <w:pPr>
                        <w:pStyle w:val="BodyTextIndent"/>
                        <w:ind w:left="0"/>
                        <w:jc w:val="both"/>
                        <w:rPr>
                          <w:rFonts w:ascii="Arial Narrow" w:hAnsi="Arial Narrow"/>
                          <w:b w:val="0"/>
                          <w:bCs w:val="0"/>
                          <w:sz w:val="20"/>
                          <w:szCs w:val="20"/>
                        </w:rPr>
                      </w:pPr>
                    </w:p>
                    <w:p w14:paraId="1D59F728" w14:textId="1F6B8C54" w:rsidR="00AD2D64" w:rsidRDefault="00AD2D64" w:rsidP="00C95160">
                      <w:pPr>
                        <w:pStyle w:val="BodyTextIndent"/>
                        <w:ind w:left="0"/>
                        <w:jc w:val="both"/>
                        <w:rPr>
                          <w:rFonts w:ascii="Arial Narrow" w:hAnsi="Arial Narrow"/>
                          <w:b w:val="0"/>
                          <w:bCs w:val="0"/>
                          <w:sz w:val="20"/>
                          <w:szCs w:val="20"/>
                        </w:rPr>
                      </w:pPr>
                    </w:p>
                    <w:p w14:paraId="7BF34156" w14:textId="3E1E83BE" w:rsidR="00AD2D64" w:rsidRDefault="00AD2D64" w:rsidP="00C95160">
                      <w:pPr>
                        <w:pStyle w:val="BodyTextIndent"/>
                        <w:ind w:left="0"/>
                        <w:jc w:val="both"/>
                        <w:rPr>
                          <w:rFonts w:ascii="Arial Narrow" w:hAnsi="Arial Narrow"/>
                          <w:b w:val="0"/>
                          <w:bCs w:val="0"/>
                          <w:sz w:val="20"/>
                          <w:szCs w:val="20"/>
                        </w:rPr>
                      </w:pPr>
                    </w:p>
                    <w:p w14:paraId="33B0E179" w14:textId="23C6A372" w:rsidR="00AD2D64" w:rsidRDefault="00AD2D64" w:rsidP="00C95160">
                      <w:pPr>
                        <w:pStyle w:val="BodyTextIndent"/>
                        <w:ind w:left="0"/>
                        <w:jc w:val="both"/>
                        <w:rPr>
                          <w:rFonts w:ascii="Arial Narrow" w:hAnsi="Arial Narrow"/>
                          <w:b w:val="0"/>
                          <w:bCs w:val="0"/>
                          <w:sz w:val="20"/>
                          <w:szCs w:val="20"/>
                        </w:rPr>
                      </w:pPr>
                    </w:p>
                    <w:p w14:paraId="167900A4" w14:textId="3B1A5E35" w:rsidR="00AD2D64" w:rsidRDefault="00AD2D64" w:rsidP="00C95160">
                      <w:pPr>
                        <w:pStyle w:val="BodyTextIndent"/>
                        <w:ind w:left="0"/>
                        <w:jc w:val="both"/>
                        <w:rPr>
                          <w:rFonts w:ascii="Arial Narrow" w:hAnsi="Arial Narrow"/>
                          <w:b w:val="0"/>
                          <w:bCs w:val="0"/>
                          <w:sz w:val="20"/>
                          <w:szCs w:val="20"/>
                        </w:rPr>
                      </w:pPr>
                    </w:p>
                    <w:p w14:paraId="7D9CEDCB" w14:textId="085B7D16" w:rsidR="00AD2D64" w:rsidRDefault="00AD2D64" w:rsidP="00C95160">
                      <w:pPr>
                        <w:pStyle w:val="BodyTextIndent"/>
                        <w:ind w:left="0"/>
                        <w:jc w:val="both"/>
                        <w:rPr>
                          <w:rFonts w:ascii="Arial Narrow" w:hAnsi="Arial Narrow"/>
                          <w:b w:val="0"/>
                          <w:bCs w:val="0"/>
                          <w:sz w:val="20"/>
                          <w:szCs w:val="20"/>
                        </w:rPr>
                      </w:pPr>
                    </w:p>
                    <w:p w14:paraId="38DA5DAE" w14:textId="2C48A7E4" w:rsidR="00AD2D64" w:rsidRDefault="00AD2D64" w:rsidP="00C95160">
                      <w:pPr>
                        <w:pStyle w:val="BodyTextIndent"/>
                        <w:ind w:left="0"/>
                        <w:jc w:val="both"/>
                        <w:rPr>
                          <w:rFonts w:ascii="Arial Narrow" w:hAnsi="Arial Narrow"/>
                          <w:b w:val="0"/>
                          <w:bCs w:val="0"/>
                          <w:sz w:val="20"/>
                          <w:szCs w:val="20"/>
                        </w:rPr>
                      </w:pPr>
                    </w:p>
                    <w:p w14:paraId="7A5D9AD5" w14:textId="7409E8BE" w:rsidR="00AD2D64" w:rsidRDefault="00AD2D64" w:rsidP="00C95160">
                      <w:pPr>
                        <w:pStyle w:val="BodyTextIndent"/>
                        <w:ind w:left="0"/>
                        <w:jc w:val="both"/>
                        <w:rPr>
                          <w:rFonts w:ascii="Arial Narrow" w:hAnsi="Arial Narrow"/>
                          <w:b w:val="0"/>
                          <w:bCs w:val="0"/>
                          <w:sz w:val="20"/>
                          <w:szCs w:val="20"/>
                        </w:rPr>
                      </w:pPr>
                    </w:p>
                    <w:p w14:paraId="3B32BB88" w14:textId="77777777" w:rsidR="00AD2D64" w:rsidRPr="00C95160" w:rsidRDefault="00AD2D64" w:rsidP="00C95160">
                      <w:pPr>
                        <w:pStyle w:val="BodyTextIndent"/>
                        <w:ind w:left="0"/>
                        <w:jc w:val="both"/>
                        <w:rPr>
                          <w:rFonts w:ascii="Arial Narrow" w:hAnsi="Arial Narrow"/>
                          <w:b w:val="0"/>
                          <w:bCs w:val="0"/>
                          <w:sz w:val="20"/>
                          <w:szCs w:val="20"/>
                        </w:rPr>
                      </w:pPr>
                    </w:p>
                    <w:p w14:paraId="3D201DBA" w14:textId="77777777" w:rsidR="00956B26" w:rsidRDefault="00956B26" w:rsidP="009D000A">
                      <w:pPr>
                        <w:ind w:hanging="11"/>
                        <w:jc w:val="both"/>
                        <w:rPr>
                          <w:rFonts w:ascii="Arial Narrow" w:hAnsi="Arial Narrow" w:cs="Arial"/>
                          <w:sz w:val="20"/>
                          <w:szCs w:val="20"/>
                        </w:rPr>
                      </w:pPr>
                    </w:p>
                    <w:p w14:paraId="24D09ADB" w14:textId="77777777" w:rsidR="00C961D2" w:rsidRPr="00D0068B" w:rsidRDefault="00C961D2" w:rsidP="009D000A">
                      <w:pPr>
                        <w:ind w:hanging="11"/>
                        <w:jc w:val="both"/>
                        <w:rPr>
                          <w:rFonts w:ascii="Arial Narrow" w:hAnsi="Arial Narrow" w:cs="Arial"/>
                          <w:sz w:val="20"/>
                          <w:szCs w:val="20"/>
                        </w:rPr>
                      </w:pPr>
                    </w:p>
                    <w:p w14:paraId="4B80A5FF" w14:textId="0454EDD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A </w:t>
                      </w:r>
                    </w:p>
                    <w:p w14:paraId="1BD0C2F8" w14:textId="7777777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The appointment will commence in September 2023 at the grade of NHS Specialty Registrar. The salary will be confined to the </w:t>
                      </w:r>
                      <w:proofErr w:type="spellStart"/>
                      <w:r w:rsidRPr="00D0068B">
                        <w:rPr>
                          <w:rFonts w:ascii="Arial Narrow" w:hAnsi="Arial Narrow" w:cs="Arial"/>
                          <w:sz w:val="20"/>
                          <w:szCs w:val="20"/>
                        </w:rPr>
                        <w:t>StR</w:t>
                      </w:r>
                      <w:proofErr w:type="spellEnd"/>
                      <w:r w:rsidRPr="00D0068B">
                        <w:rPr>
                          <w:rFonts w:ascii="Arial Narrow" w:hAnsi="Arial Narrow" w:cs="Arial"/>
                          <w:sz w:val="20"/>
                          <w:szCs w:val="20"/>
                        </w:rPr>
                        <w:t xml:space="preserve"> salary dependent on previous experience and qualifications.</w:t>
                      </w:r>
                    </w:p>
                  </w:txbxContent>
                </v:textbox>
              </v:shape>
            </w:pict>
          </mc:Fallback>
        </mc:AlternateContent>
      </w:r>
    </w:p>
    <w:p w14:paraId="519A1A98" w14:textId="3D9BE0B9" w:rsidR="00DE29C5" w:rsidRPr="00C13A1D" w:rsidRDefault="00DE29C5" w:rsidP="00DE29C5">
      <w:pPr>
        <w:tabs>
          <w:tab w:val="left" w:pos="6180"/>
        </w:tabs>
        <w:rPr>
          <w:rFonts w:ascii="Arial Narrow" w:hAnsi="Arial Narrow"/>
          <w:color w:val="0D1934"/>
        </w:rPr>
      </w:pPr>
    </w:p>
    <w:p w14:paraId="1FFB098B" w14:textId="14B71773" w:rsidR="00DE29C5" w:rsidRPr="00C13A1D" w:rsidRDefault="00DE29C5" w:rsidP="00DE29C5">
      <w:pPr>
        <w:rPr>
          <w:rFonts w:ascii="Arial Narrow" w:hAnsi="Arial Narrow"/>
          <w:color w:val="0D1934"/>
        </w:rPr>
      </w:pPr>
    </w:p>
    <w:p w14:paraId="7CA9E88B" w14:textId="77777777" w:rsidR="00DE29C5" w:rsidRPr="00C13A1D" w:rsidRDefault="00DE29C5" w:rsidP="00DE29C5">
      <w:pPr>
        <w:tabs>
          <w:tab w:val="left" w:pos="9059"/>
        </w:tabs>
        <w:rPr>
          <w:rFonts w:ascii="Arial Narrow" w:hAnsi="Arial Narrow"/>
          <w:color w:val="0D1934"/>
        </w:rPr>
      </w:pPr>
      <w:r w:rsidRPr="00C13A1D">
        <w:rPr>
          <w:rFonts w:ascii="Arial Narrow" w:hAnsi="Arial Narrow"/>
          <w:color w:val="0D1934"/>
        </w:rPr>
        <w:tab/>
      </w:r>
    </w:p>
    <w:p w14:paraId="1D4B0E8A" w14:textId="78D1737A" w:rsidR="00DE29C5" w:rsidRDefault="00DE29C5" w:rsidP="00DE29C5">
      <w:pPr>
        <w:rPr>
          <w:rFonts w:ascii="Arial Narrow" w:hAnsi="Arial Narrow"/>
          <w:color w:val="0D1934"/>
        </w:rPr>
      </w:pPr>
      <w:r w:rsidRPr="00C13A1D">
        <w:rPr>
          <w:rFonts w:ascii="Arial Narrow" w:hAnsi="Arial Narrow"/>
          <w:color w:val="0D1934"/>
        </w:rPr>
        <w:br w:type="page"/>
      </w:r>
    </w:p>
    <w:p w14:paraId="74BC9A6F" w14:textId="03A528F8" w:rsidR="0023777B" w:rsidRDefault="0023777B">
      <w:pPr>
        <w:rPr>
          <w:rFonts w:ascii="Arial Narrow" w:hAnsi="Arial Narrow"/>
          <w:color w:val="0D1934"/>
        </w:rPr>
      </w:pPr>
    </w:p>
    <w:p w14:paraId="4472B2EF" w14:textId="77777777" w:rsidR="009D7EC6" w:rsidRPr="003901DB" w:rsidRDefault="009D7EC6" w:rsidP="009D7EC6">
      <w:pPr>
        <w:keepNext/>
        <w:spacing w:after="120"/>
        <w:jc w:val="center"/>
        <w:outlineLvl w:val="0"/>
        <w:rPr>
          <w:rFonts w:ascii="Arial" w:hAnsi="Arial" w:cs="Arial"/>
          <w:b/>
        </w:rPr>
      </w:pPr>
      <w:r w:rsidRPr="003901DB">
        <w:rPr>
          <w:rFonts w:ascii="Arial" w:hAnsi="Arial" w:cs="Arial"/>
          <w:b/>
        </w:rPr>
        <w:t>JOB PLAN - PROPOSED TIMETABLE</w:t>
      </w:r>
    </w:p>
    <w:p w14:paraId="28DA8A5F" w14:textId="1D398A77" w:rsidR="00AC6E46" w:rsidRDefault="0099195A" w:rsidP="00AC6E46">
      <w:pPr>
        <w:keepNext/>
        <w:spacing w:after="120"/>
        <w:jc w:val="center"/>
        <w:outlineLvl w:val="0"/>
        <w:rPr>
          <w:rFonts w:ascii="Arial" w:hAnsi="Arial" w:cs="Arial"/>
          <w:b/>
        </w:rPr>
      </w:pPr>
      <w:r>
        <w:rPr>
          <w:rFonts w:ascii="Arial" w:hAnsi="Arial" w:cs="Arial"/>
          <w:b/>
          <w:noProof/>
          <w:lang w:eastAsia="en-GB"/>
        </w:rPr>
        <mc:AlternateContent>
          <mc:Choice Requires="wpi">
            <w:drawing>
              <wp:anchor distT="0" distB="0" distL="114300" distR="114300" simplePos="0" relativeHeight="251755520" behindDoc="0" locked="0" layoutInCell="1" allowOverlap="1" wp14:anchorId="5EAACB23" wp14:editId="1FBE9E30">
                <wp:simplePos x="0" y="0"/>
                <wp:positionH relativeFrom="column">
                  <wp:posOffset>12617180</wp:posOffset>
                </wp:positionH>
                <wp:positionV relativeFrom="paragraph">
                  <wp:posOffset>851685</wp:posOffset>
                </wp:positionV>
                <wp:extent cx="21240" cy="23400"/>
                <wp:effectExtent l="38100" t="38100" r="36195" b="3429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21240" cy="23400"/>
                      </w14:xfrm>
                    </w14:contentPart>
                  </a:graphicData>
                </a:graphic>
              </wp:anchor>
            </w:drawing>
          </mc:Choice>
          <mc:Fallback>
            <w:pict>
              <v:shape w14:anchorId="562565EA" id="Ink 3" o:spid="_x0000_s1026" type="#_x0000_t75" style="position:absolute;margin-left:993.15pt;margin-top:66.7pt;width:2.35pt;height:2.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">
                <v:imagedata r:id="rId14" o:title=""/>
              </v:shape>
            </w:pict>
          </mc:Fallback>
        </mc:AlternateContent>
      </w:r>
      <w:r w:rsidR="009D7EC6" w:rsidRPr="003901DB">
        <w:rPr>
          <w:rFonts w:ascii="Arial" w:hAnsi="Arial" w:cs="Arial"/>
          <w:b/>
        </w:rPr>
        <w:t>POST:</w:t>
      </w:r>
      <w:r w:rsidR="009D7EC6" w:rsidRPr="003901DB">
        <w:rPr>
          <w:rFonts w:ascii="Arial" w:hAnsi="Arial" w:cs="Arial"/>
          <w:b/>
        </w:rPr>
        <w:tab/>
      </w:r>
    </w:p>
    <w:p w14:paraId="4381BE6A" w14:textId="6372B169" w:rsidR="004B0AEF" w:rsidRDefault="004B0AEF" w:rsidP="00AC6E46">
      <w:pPr>
        <w:keepNext/>
        <w:spacing w:after="120"/>
        <w:jc w:val="center"/>
        <w:outlineLvl w:val="0"/>
        <w:rPr>
          <w:rFonts w:ascii="Arial" w:hAnsi="Arial" w:cs="Arial"/>
          <w:b/>
        </w:rPr>
      </w:pPr>
    </w:p>
    <w:p w14:paraId="0B2D48FB" w14:textId="6EAFF77E" w:rsidR="007F13E3" w:rsidRPr="003D4ED5" w:rsidRDefault="007F13E3" w:rsidP="007F13E3">
      <w:pPr>
        <w:spacing w:after="0" w:line="240" w:lineRule="auto"/>
        <w:textAlignment w:val="baseline"/>
        <w:rPr>
          <w:rFonts w:ascii="Arial Narrow" w:eastAsia="Times New Roman" w:hAnsi="Arial Narrow" w:cs="Arial"/>
          <w:sz w:val="20"/>
          <w:szCs w:val="20"/>
          <w:lang w:eastAsia="en-GB"/>
        </w:rPr>
      </w:pPr>
      <w:r w:rsidRPr="003D4ED5">
        <w:rPr>
          <w:rFonts w:ascii="Arial Narrow" w:eastAsia="Times New Roman" w:hAnsi="Arial Narrow" w:cs="Arial"/>
          <w:sz w:val="20"/>
          <w:szCs w:val="20"/>
          <w:lang w:eastAsia="en-GB"/>
        </w:rPr>
        <w:t xml:space="preserve">An example of a timetable reflecting the potential timetable </w:t>
      </w:r>
    </w:p>
    <w:p w14:paraId="613CC183" w14:textId="72D8A6F6" w:rsidR="004B0AEF" w:rsidRDefault="004B0AEF" w:rsidP="00AC6E46">
      <w:pPr>
        <w:keepNext/>
        <w:spacing w:after="120"/>
        <w:jc w:val="center"/>
        <w:outlineLvl w:val="0"/>
        <w:rPr>
          <w:rFonts w:ascii="Arial" w:hAnsi="Arial" w:cs="Arial"/>
          <w:b/>
        </w:rPr>
      </w:pPr>
    </w:p>
    <w:tbl>
      <w:tblPr>
        <w:tblW w:w="13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2505"/>
        <w:gridCol w:w="1949"/>
        <w:gridCol w:w="2741"/>
        <w:gridCol w:w="2456"/>
        <w:gridCol w:w="3198"/>
      </w:tblGrid>
      <w:tr w:rsidR="00125D11" w:rsidRPr="00EA388B" w14:paraId="10189B0B" w14:textId="77777777" w:rsidTr="002F6120">
        <w:trPr>
          <w:trHeight w:val="408"/>
        </w:trPr>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7E2A8E9D"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w:t>
            </w:r>
          </w:p>
        </w:tc>
        <w:tc>
          <w:tcPr>
            <w:tcW w:w="2505" w:type="dxa"/>
            <w:tcBorders>
              <w:top w:val="single" w:sz="6" w:space="0" w:color="auto"/>
              <w:left w:val="outset" w:sz="6" w:space="0" w:color="auto"/>
              <w:bottom w:val="single" w:sz="6" w:space="0" w:color="auto"/>
              <w:right w:val="single" w:sz="6" w:space="0" w:color="auto"/>
            </w:tcBorders>
            <w:shd w:val="clear" w:color="auto" w:fill="auto"/>
            <w:hideMark/>
          </w:tcPr>
          <w:p w14:paraId="41AE20FC"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Monday</w:t>
            </w:r>
            <w:r w:rsidRPr="00EA388B">
              <w:rPr>
                <w:rFonts w:ascii="Arial Narrow" w:eastAsia="Times New Roman" w:hAnsi="Arial Narrow" w:cs="Arial"/>
                <w:sz w:val="20"/>
                <w:szCs w:val="20"/>
                <w:lang w:eastAsia="en-GB"/>
              </w:rPr>
              <w:t> </w:t>
            </w:r>
          </w:p>
        </w:tc>
        <w:tc>
          <w:tcPr>
            <w:tcW w:w="1949" w:type="dxa"/>
            <w:tcBorders>
              <w:top w:val="single" w:sz="6" w:space="0" w:color="auto"/>
              <w:left w:val="outset" w:sz="6" w:space="0" w:color="auto"/>
              <w:bottom w:val="single" w:sz="6" w:space="0" w:color="auto"/>
              <w:right w:val="single" w:sz="6" w:space="0" w:color="auto"/>
            </w:tcBorders>
            <w:shd w:val="clear" w:color="auto" w:fill="auto"/>
            <w:hideMark/>
          </w:tcPr>
          <w:p w14:paraId="50343871"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Tuesday</w:t>
            </w:r>
            <w:r w:rsidRPr="00EA388B">
              <w:rPr>
                <w:rFonts w:ascii="Arial Narrow" w:eastAsia="Times New Roman" w:hAnsi="Arial Narrow" w:cs="Arial"/>
                <w:sz w:val="20"/>
                <w:szCs w:val="20"/>
                <w:lang w:eastAsia="en-GB"/>
              </w:rPr>
              <w:t> </w:t>
            </w:r>
          </w:p>
        </w:tc>
        <w:tc>
          <w:tcPr>
            <w:tcW w:w="2741" w:type="dxa"/>
            <w:tcBorders>
              <w:top w:val="single" w:sz="6" w:space="0" w:color="auto"/>
              <w:left w:val="outset" w:sz="6" w:space="0" w:color="auto"/>
              <w:bottom w:val="single" w:sz="6" w:space="0" w:color="auto"/>
              <w:right w:val="single" w:sz="6" w:space="0" w:color="auto"/>
            </w:tcBorders>
            <w:shd w:val="clear" w:color="auto" w:fill="auto"/>
            <w:hideMark/>
          </w:tcPr>
          <w:p w14:paraId="7E66192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Wednesday</w:t>
            </w:r>
            <w:r w:rsidRPr="00EA388B">
              <w:rPr>
                <w:rFonts w:ascii="Arial Narrow" w:eastAsia="Times New Roman" w:hAnsi="Arial Narrow" w:cs="Arial"/>
                <w:sz w:val="20"/>
                <w:szCs w:val="20"/>
                <w:lang w:eastAsia="en-GB"/>
              </w:rPr>
              <w:t> </w:t>
            </w:r>
          </w:p>
        </w:tc>
        <w:tc>
          <w:tcPr>
            <w:tcW w:w="2456" w:type="dxa"/>
            <w:tcBorders>
              <w:top w:val="single" w:sz="6" w:space="0" w:color="auto"/>
              <w:left w:val="outset" w:sz="6" w:space="0" w:color="auto"/>
              <w:bottom w:val="single" w:sz="6" w:space="0" w:color="auto"/>
              <w:right w:val="single" w:sz="6" w:space="0" w:color="auto"/>
            </w:tcBorders>
            <w:shd w:val="clear" w:color="auto" w:fill="auto"/>
            <w:hideMark/>
          </w:tcPr>
          <w:p w14:paraId="2DE089D2"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Thursday</w:t>
            </w:r>
            <w:r w:rsidRPr="00EA388B">
              <w:rPr>
                <w:rFonts w:ascii="Arial Narrow" w:eastAsia="Times New Roman" w:hAnsi="Arial Narrow" w:cs="Arial"/>
                <w:sz w:val="20"/>
                <w:szCs w:val="20"/>
                <w:lang w:eastAsia="en-GB"/>
              </w:rPr>
              <w:t> </w:t>
            </w:r>
          </w:p>
        </w:tc>
        <w:tc>
          <w:tcPr>
            <w:tcW w:w="3198" w:type="dxa"/>
            <w:tcBorders>
              <w:top w:val="single" w:sz="6" w:space="0" w:color="auto"/>
              <w:left w:val="outset" w:sz="6" w:space="0" w:color="auto"/>
              <w:bottom w:val="single" w:sz="6" w:space="0" w:color="auto"/>
              <w:right w:val="single" w:sz="6" w:space="0" w:color="auto"/>
            </w:tcBorders>
            <w:shd w:val="clear" w:color="auto" w:fill="auto"/>
            <w:hideMark/>
          </w:tcPr>
          <w:p w14:paraId="1A14193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Friday</w:t>
            </w:r>
            <w:r w:rsidRPr="00EA388B">
              <w:rPr>
                <w:rFonts w:ascii="Arial Narrow" w:eastAsia="Times New Roman" w:hAnsi="Arial Narrow" w:cs="Arial"/>
                <w:sz w:val="20"/>
                <w:szCs w:val="20"/>
                <w:lang w:eastAsia="en-GB"/>
              </w:rPr>
              <w:t> </w:t>
            </w:r>
          </w:p>
        </w:tc>
      </w:tr>
      <w:tr w:rsidR="00125D11" w:rsidRPr="00EA388B" w14:paraId="25D34A10" w14:textId="77777777" w:rsidTr="00EA388B">
        <w:trPr>
          <w:trHeight w:val="1237"/>
        </w:trPr>
        <w:tc>
          <w:tcPr>
            <w:tcW w:w="723" w:type="dxa"/>
            <w:tcBorders>
              <w:top w:val="outset" w:sz="6" w:space="0" w:color="auto"/>
              <w:left w:val="single" w:sz="6" w:space="0" w:color="auto"/>
              <w:bottom w:val="single" w:sz="6" w:space="0" w:color="auto"/>
              <w:right w:val="single" w:sz="6" w:space="0" w:color="auto"/>
            </w:tcBorders>
            <w:shd w:val="clear" w:color="auto" w:fill="auto"/>
            <w:hideMark/>
          </w:tcPr>
          <w:p w14:paraId="1B00A7BA"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AM</w:t>
            </w:r>
            <w:r w:rsidRPr="00EA388B">
              <w:rPr>
                <w:rFonts w:ascii="Arial Narrow" w:eastAsia="Times New Roman" w:hAnsi="Arial Narrow" w:cs="Arial"/>
                <w:sz w:val="20"/>
                <w:szCs w:val="20"/>
                <w:lang w:eastAsia="en-GB"/>
              </w:rPr>
              <w:t> </w:t>
            </w:r>
          </w:p>
        </w:tc>
        <w:tc>
          <w:tcPr>
            <w:tcW w:w="2505" w:type="dxa"/>
            <w:tcBorders>
              <w:top w:val="outset" w:sz="6" w:space="0" w:color="auto"/>
              <w:left w:val="outset" w:sz="6" w:space="0" w:color="auto"/>
              <w:bottom w:val="single" w:sz="6" w:space="0" w:color="auto"/>
              <w:right w:val="single" w:sz="6" w:space="0" w:color="auto"/>
            </w:tcBorders>
            <w:shd w:val="clear" w:color="auto" w:fill="auto"/>
            <w:hideMark/>
          </w:tcPr>
          <w:p w14:paraId="032F3CED" w14:textId="741F02D3"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Clinical Treatment</w:t>
            </w:r>
          </w:p>
        </w:tc>
        <w:tc>
          <w:tcPr>
            <w:tcW w:w="1949" w:type="dxa"/>
            <w:tcBorders>
              <w:top w:val="outset" w:sz="6" w:space="0" w:color="auto"/>
              <w:left w:val="outset" w:sz="6" w:space="0" w:color="auto"/>
              <w:bottom w:val="single" w:sz="6" w:space="0" w:color="auto"/>
              <w:right w:val="single" w:sz="6" w:space="0" w:color="auto"/>
            </w:tcBorders>
            <w:shd w:val="clear" w:color="auto" w:fill="auto"/>
            <w:hideMark/>
          </w:tcPr>
          <w:p w14:paraId="50FE35CC" w14:textId="2FC4A909"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 </w:t>
            </w:r>
            <w:r w:rsidR="00FC58C1">
              <w:rPr>
                <w:rFonts w:ascii="Arial Narrow" w:eastAsia="Times New Roman" w:hAnsi="Arial Narrow" w:cs="Arial"/>
                <w:sz w:val="20"/>
                <w:szCs w:val="20"/>
                <w:lang w:eastAsia="en-GB"/>
              </w:rPr>
              <w:t>MDT</w:t>
            </w:r>
          </w:p>
        </w:tc>
        <w:tc>
          <w:tcPr>
            <w:tcW w:w="2741" w:type="dxa"/>
            <w:tcBorders>
              <w:top w:val="outset" w:sz="6" w:space="0" w:color="auto"/>
              <w:left w:val="outset" w:sz="6" w:space="0" w:color="auto"/>
              <w:bottom w:val="single" w:sz="6" w:space="0" w:color="auto"/>
              <w:right w:val="single" w:sz="6" w:space="0" w:color="auto"/>
            </w:tcBorders>
            <w:shd w:val="clear" w:color="auto" w:fill="auto"/>
            <w:hideMark/>
          </w:tcPr>
          <w:p w14:paraId="4362A442" w14:textId="53ED0136" w:rsidR="00125D11" w:rsidRPr="00EA388B" w:rsidRDefault="002F6120"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Restorative </w:t>
            </w:r>
            <w:r w:rsidR="003D4ED5">
              <w:rPr>
                <w:rFonts w:ascii="Arial Narrow" w:eastAsia="Times New Roman" w:hAnsi="Arial Narrow" w:cs="Arial"/>
                <w:sz w:val="20"/>
                <w:szCs w:val="20"/>
                <w:lang w:eastAsia="en-GB"/>
              </w:rPr>
              <w:t xml:space="preserve">Consultant </w:t>
            </w:r>
            <w:r w:rsidR="003D4ED5" w:rsidRPr="00EA388B">
              <w:rPr>
                <w:rFonts w:ascii="Arial Narrow" w:eastAsia="Times New Roman" w:hAnsi="Arial Narrow" w:cs="Arial"/>
                <w:sz w:val="20"/>
                <w:szCs w:val="20"/>
                <w:lang w:eastAsia="en-GB"/>
              </w:rPr>
              <w:t>Clinic</w:t>
            </w:r>
          </w:p>
        </w:tc>
        <w:tc>
          <w:tcPr>
            <w:tcW w:w="2456" w:type="dxa"/>
            <w:tcBorders>
              <w:top w:val="outset" w:sz="6" w:space="0" w:color="auto"/>
              <w:left w:val="outset" w:sz="6" w:space="0" w:color="auto"/>
              <w:bottom w:val="single" w:sz="6" w:space="0" w:color="auto"/>
              <w:right w:val="single" w:sz="6" w:space="0" w:color="auto"/>
            </w:tcBorders>
            <w:shd w:val="clear" w:color="auto" w:fill="auto"/>
            <w:hideMark/>
          </w:tcPr>
          <w:p w14:paraId="3A4446F4"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Administration/SPA </w:t>
            </w:r>
          </w:p>
          <w:p w14:paraId="6862C359"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p>
        </w:tc>
        <w:tc>
          <w:tcPr>
            <w:tcW w:w="3198" w:type="dxa"/>
            <w:tcBorders>
              <w:top w:val="outset" w:sz="6" w:space="0" w:color="auto"/>
              <w:left w:val="outset" w:sz="6" w:space="0" w:color="auto"/>
              <w:bottom w:val="single" w:sz="6" w:space="0" w:color="auto"/>
              <w:right w:val="single" w:sz="6" w:space="0" w:color="auto"/>
            </w:tcBorders>
            <w:shd w:val="clear" w:color="auto" w:fill="auto"/>
            <w:hideMark/>
          </w:tcPr>
          <w:p w14:paraId="288C34D3" w14:textId="3DF6C1FC" w:rsidR="00125D11" w:rsidRPr="00EA388B" w:rsidRDefault="003D4ED5"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Clinical Treatment </w:t>
            </w:r>
          </w:p>
        </w:tc>
      </w:tr>
      <w:tr w:rsidR="00125D11" w:rsidRPr="00EA388B" w14:paraId="79C17AA8" w14:textId="77777777" w:rsidTr="00EA388B">
        <w:trPr>
          <w:trHeight w:val="1237"/>
        </w:trPr>
        <w:tc>
          <w:tcPr>
            <w:tcW w:w="723" w:type="dxa"/>
            <w:tcBorders>
              <w:top w:val="outset" w:sz="6" w:space="0" w:color="auto"/>
              <w:left w:val="single" w:sz="6" w:space="0" w:color="auto"/>
              <w:bottom w:val="single" w:sz="6" w:space="0" w:color="auto"/>
              <w:right w:val="single" w:sz="6" w:space="0" w:color="auto"/>
            </w:tcBorders>
            <w:shd w:val="clear" w:color="auto" w:fill="auto"/>
            <w:hideMark/>
          </w:tcPr>
          <w:p w14:paraId="35CCFF43"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PM</w:t>
            </w:r>
            <w:r w:rsidRPr="00EA388B">
              <w:rPr>
                <w:rFonts w:ascii="Arial Narrow" w:eastAsia="Times New Roman" w:hAnsi="Arial Narrow" w:cs="Arial"/>
                <w:sz w:val="20"/>
                <w:szCs w:val="20"/>
                <w:lang w:eastAsia="en-GB"/>
              </w:rPr>
              <w:t> </w:t>
            </w:r>
          </w:p>
        </w:tc>
        <w:tc>
          <w:tcPr>
            <w:tcW w:w="2505" w:type="dxa"/>
            <w:tcBorders>
              <w:top w:val="outset" w:sz="6" w:space="0" w:color="auto"/>
              <w:left w:val="outset" w:sz="6" w:space="0" w:color="auto"/>
              <w:bottom w:val="single" w:sz="6" w:space="0" w:color="auto"/>
              <w:right w:val="single" w:sz="6" w:space="0" w:color="auto"/>
            </w:tcBorders>
            <w:shd w:val="clear" w:color="auto" w:fill="auto"/>
            <w:hideMark/>
          </w:tcPr>
          <w:p w14:paraId="146970B4" w14:textId="568FFEFB" w:rsidR="00125D11" w:rsidRPr="00EA388B" w:rsidRDefault="006F5D90"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SPA</w:t>
            </w:r>
          </w:p>
        </w:tc>
        <w:tc>
          <w:tcPr>
            <w:tcW w:w="1949" w:type="dxa"/>
            <w:tcBorders>
              <w:top w:val="outset" w:sz="6" w:space="0" w:color="auto"/>
              <w:left w:val="outset" w:sz="6" w:space="0" w:color="auto"/>
              <w:bottom w:val="single" w:sz="6" w:space="0" w:color="auto"/>
              <w:right w:val="single" w:sz="6" w:space="0" w:color="auto"/>
            </w:tcBorders>
            <w:shd w:val="clear" w:color="auto" w:fill="auto"/>
            <w:hideMark/>
          </w:tcPr>
          <w:p w14:paraId="2C15682F" w14:textId="46A9DF58" w:rsidR="00125D11" w:rsidRPr="00EA388B" w:rsidRDefault="006F5D90"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Oncology Consultant clinic </w:t>
            </w:r>
            <w:r w:rsidR="00125D11" w:rsidRPr="00EA388B">
              <w:rPr>
                <w:rFonts w:ascii="Arial Narrow" w:eastAsia="Times New Roman" w:hAnsi="Arial Narrow" w:cs="Arial"/>
                <w:sz w:val="20"/>
                <w:szCs w:val="20"/>
                <w:lang w:eastAsia="en-GB"/>
              </w:rPr>
              <w:t xml:space="preserve"> </w:t>
            </w:r>
          </w:p>
        </w:tc>
        <w:tc>
          <w:tcPr>
            <w:tcW w:w="2741" w:type="dxa"/>
            <w:tcBorders>
              <w:top w:val="outset" w:sz="6" w:space="0" w:color="auto"/>
              <w:left w:val="outset" w:sz="6" w:space="0" w:color="auto"/>
              <w:bottom w:val="single" w:sz="6" w:space="0" w:color="auto"/>
              <w:right w:val="single" w:sz="6" w:space="0" w:color="auto"/>
            </w:tcBorders>
            <w:shd w:val="clear" w:color="auto" w:fill="auto"/>
            <w:hideMark/>
          </w:tcPr>
          <w:p w14:paraId="4C4A8ECB" w14:textId="1CC50613"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proofErr w:type="spellStart"/>
            <w:proofErr w:type="gramStart"/>
            <w:r w:rsidRPr="00EA388B">
              <w:rPr>
                <w:rFonts w:ascii="Arial Narrow" w:eastAsia="Times New Roman" w:hAnsi="Arial Narrow" w:cs="Arial"/>
                <w:sz w:val="20"/>
                <w:szCs w:val="20"/>
                <w:lang w:eastAsia="en-GB"/>
              </w:rPr>
              <w:t>StR</w:t>
            </w:r>
            <w:proofErr w:type="spellEnd"/>
            <w:r w:rsidRPr="00EA388B">
              <w:rPr>
                <w:rFonts w:ascii="Arial Narrow" w:eastAsia="Times New Roman" w:hAnsi="Arial Narrow" w:cs="Arial"/>
                <w:sz w:val="20"/>
                <w:szCs w:val="20"/>
                <w:lang w:eastAsia="en-GB"/>
              </w:rPr>
              <w:t xml:space="preserve">  Teaching</w:t>
            </w:r>
            <w:proofErr w:type="gramEnd"/>
          </w:p>
        </w:tc>
        <w:tc>
          <w:tcPr>
            <w:tcW w:w="2456" w:type="dxa"/>
            <w:tcBorders>
              <w:top w:val="outset" w:sz="6" w:space="0" w:color="auto"/>
              <w:left w:val="outset" w:sz="6" w:space="0" w:color="auto"/>
              <w:bottom w:val="single" w:sz="6" w:space="0" w:color="auto"/>
              <w:right w:val="single" w:sz="6" w:space="0" w:color="auto"/>
            </w:tcBorders>
            <w:shd w:val="clear" w:color="auto" w:fill="auto"/>
            <w:hideMark/>
          </w:tcPr>
          <w:p w14:paraId="6354D2A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 AGP Clinical Treatment Session</w:t>
            </w:r>
          </w:p>
        </w:tc>
        <w:tc>
          <w:tcPr>
            <w:tcW w:w="3198" w:type="dxa"/>
            <w:tcBorders>
              <w:top w:val="outset" w:sz="6" w:space="0" w:color="auto"/>
              <w:left w:val="outset" w:sz="6" w:space="0" w:color="auto"/>
              <w:bottom w:val="single" w:sz="6" w:space="0" w:color="auto"/>
              <w:right w:val="single" w:sz="6" w:space="0" w:color="auto"/>
            </w:tcBorders>
            <w:shd w:val="clear" w:color="auto" w:fill="auto"/>
            <w:hideMark/>
          </w:tcPr>
          <w:p w14:paraId="4822CA8E" w14:textId="5FF68F7E"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Clinical Treatment </w:t>
            </w:r>
          </w:p>
        </w:tc>
      </w:tr>
    </w:tbl>
    <w:p w14:paraId="17D11104" w14:textId="19AEE36F" w:rsidR="00125D11" w:rsidRDefault="00125D11" w:rsidP="004B0AEF">
      <w:pPr>
        <w:keepNext/>
        <w:spacing w:after="120"/>
        <w:outlineLvl w:val="0"/>
        <w:rPr>
          <w:rFonts w:ascii="Arial" w:hAnsi="Arial" w:cs="Arial"/>
          <w:b/>
        </w:rPr>
      </w:pPr>
    </w:p>
    <w:p w14:paraId="6557D9B0" w14:textId="76470FE6" w:rsidR="007F13E3" w:rsidRDefault="007F13E3" w:rsidP="004B0AEF">
      <w:pPr>
        <w:keepNext/>
        <w:spacing w:after="120"/>
        <w:outlineLvl w:val="0"/>
        <w:rPr>
          <w:rFonts w:ascii="Arial" w:hAnsi="Arial" w:cs="Arial"/>
          <w:b/>
        </w:rPr>
      </w:pPr>
    </w:p>
    <w:p w14:paraId="1F39D807" w14:textId="77777777" w:rsidR="007F13E3" w:rsidRDefault="007F13E3" w:rsidP="004B0AEF">
      <w:pPr>
        <w:keepNext/>
        <w:spacing w:after="120"/>
        <w:outlineLvl w:val="0"/>
        <w:rPr>
          <w:rFonts w:ascii="Arial" w:hAnsi="Arial" w:cs="Arial"/>
          <w:b/>
        </w:rPr>
      </w:pPr>
    </w:p>
    <w:p w14:paraId="21D43FB4" w14:textId="669CA9F0" w:rsidR="00BE77D8" w:rsidRDefault="00BE77D8" w:rsidP="00AC6E46">
      <w:pPr>
        <w:keepNext/>
        <w:spacing w:after="120"/>
        <w:jc w:val="center"/>
        <w:outlineLvl w:val="0"/>
        <w:rPr>
          <w:rFonts w:ascii="Arial" w:hAnsi="Arial" w:cs="Arial"/>
          <w:b/>
        </w:rPr>
      </w:pPr>
    </w:p>
    <w:p w14:paraId="23305C51" w14:textId="11525A22" w:rsidR="00BE77D8" w:rsidRDefault="00BE77D8" w:rsidP="00AC6E46">
      <w:pPr>
        <w:keepNext/>
        <w:spacing w:after="120"/>
        <w:jc w:val="center"/>
        <w:outlineLvl w:val="0"/>
        <w:rPr>
          <w:rFonts w:ascii="Arial" w:hAnsi="Arial" w:cs="Arial"/>
          <w:b/>
        </w:rPr>
      </w:pPr>
    </w:p>
    <w:tbl>
      <w:tblPr>
        <w:tblStyle w:val="TableGrid"/>
        <w:tblW w:w="0" w:type="auto"/>
        <w:tblLook w:val="04A0" w:firstRow="1" w:lastRow="0" w:firstColumn="1" w:lastColumn="0" w:noHBand="0" w:noVBand="1"/>
      </w:tblPr>
      <w:tblGrid>
        <w:gridCol w:w="3487"/>
        <w:gridCol w:w="3487"/>
        <w:gridCol w:w="3487"/>
        <w:gridCol w:w="3487"/>
      </w:tblGrid>
      <w:tr w:rsidR="00823222" w:rsidRPr="00823222" w14:paraId="3DE51EB6" w14:textId="77777777" w:rsidTr="00D60E2B">
        <w:trPr>
          <w:trHeight w:val="688"/>
        </w:trPr>
        <w:tc>
          <w:tcPr>
            <w:tcW w:w="3487" w:type="dxa"/>
            <w:shd w:val="clear" w:color="auto" w:fill="DBE5F1" w:themeFill="accent1" w:themeFillTint="33"/>
          </w:tcPr>
          <w:p w14:paraId="036451ED"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Name</w:t>
            </w:r>
          </w:p>
        </w:tc>
        <w:tc>
          <w:tcPr>
            <w:tcW w:w="3487" w:type="dxa"/>
            <w:shd w:val="clear" w:color="auto" w:fill="DBE5F1" w:themeFill="accent1" w:themeFillTint="33"/>
          </w:tcPr>
          <w:p w14:paraId="3AA7A03A"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Job Title</w:t>
            </w:r>
          </w:p>
        </w:tc>
        <w:tc>
          <w:tcPr>
            <w:tcW w:w="3487" w:type="dxa"/>
            <w:shd w:val="clear" w:color="auto" w:fill="DBE5F1" w:themeFill="accent1" w:themeFillTint="33"/>
          </w:tcPr>
          <w:p w14:paraId="4BBAB493"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Site</w:t>
            </w:r>
          </w:p>
        </w:tc>
        <w:tc>
          <w:tcPr>
            <w:tcW w:w="3487" w:type="dxa"/>
            <w:shd w:val="clear" w:color="auto" w:fill="DBE5F1" w:themeFill="accent1" w:themeFillTint="33"/>
          </w:tcPr>
          <w:p w14:paraId="54AE4DA2"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Role</w:t>
            </w:r>
          </w:p>
        </w:tc>
      </w:tr>
      <w:tr w:rsidR="00823222" w:rsidRPr="00823222" w14:paraId="43865F49" w14:textId="77777777" w:rsidTr="00D60E2B">
        <w:trPr>
          <w:trHeight w:val="688"/>
        </w:trPr>
        <w:tc>
          <w:tcPr>
            <w:tcW w:w="3487" w:type="dxa"/>
          </w:tcPr>
          <w:p w14:paraId="7775A4E0" w14:textId="77777777" w:rsidR="00823222" w:rsidRPr="00823222" w:rsidRDefault="00823222" w:rsidP="002406F1">
            <w:pPr>
              <w:spacing w:line="360" w:lineRule="auto"/>
              <w:rPr>
                <w:rFonts w:ascii="Arial Narrow" w:hAnsi="Arial Narrow" w:cs="Arial"/>
                <w:sz w:val="20"/>
                <w:szCs w:val="20"/>
                <w:lang w:val="en-US"/>
              </w:rPr>
            </w:pPr>
            <w:proofErr w:type="spellStart"/>
            <w:r w:rsidRPr="00823222">
              <w:rPr>
                <w:rFonts w:ascii="Arial Narrow" w:hAnsi="Arial Narrow" w:cs="Arial"/>
                <w:sz w:val="20"/>
                <w:szCs w:val="20"/>
                <w:lang w:val="en-US"/>
              </w:rPr>
              <w:t>Mr</w:t>
            </w:r>
            <w:proofErr w:type="spellEnd"/>
            <w:r w:rsidRPr="00823222">
              <w:rPr>
                <w:rFonts w:ascii="Arial Narrow" w:hAnsi="Arial Narrow" w:cs="Arial"/>
                <w:sz w:val="20"/>
                <w:szCs w:val="20"/>
                <w:lang w:val="en-US"/>
              </w:rPr>
              <w:t xml:space="preserve"> Matthew Brennand Roper</w:t>
            </w:r>
          </w:p>
        </w:tc>
        <w:tc>
          <w:tcPr>
            <w:tcW w:w="3487" w:type="dxa"/>
          </w:tcPr>
          <w:p w14:paraId="774329C5"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66A66945"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19215BE7"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2FCF6C9C" w14:textId="103C0FB0"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 xml:space="preserve">Clinical Supervisor </w:t>
            </w:r>
          </w:p>
        </w:tc>
      </w:tr>
      <w:tr w:rsidR="00823222" w:rsidRPr="00823222" w14:paraId="6F2D5B27" w14:textId="77777777" w:rsidTr="00D60E2B">
        <w:trPr>
          <w:trHeight w:val="688"/>
        </w:trPr>
        <w:tc>
          <w:tcPr>
            <w:tcW w:w="3487" w:type="dxa"/>
          </w:tcPr>
          <w:p w14:paraId="1502395B"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Mojtaba Dorri</w:t>
            </w:r>
          </w:p>
        </w:tc>
        <w:tc>
          <w:tcPr>
            <w:tcW w:w="3487" w:type="dxa"/>
          </w:tcPr>
          <w:p w14:paraId="115F16A0"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07F3C54E"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DE4F843"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4414DB49"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Clinical Supervisor</w:t>
            </w:r>
          </w:p>
        </w:tc>
      </w:tr>
      <w:tr w:rsidR="00823222" w:rsidRPr="00823222" w14:paraId="00AE2557" w14:textId="77777777" w:rsidTr="00D60E2B">
        <w:trPr>
          <w:trHeight w:val="688"/>
        </w:trPr>
        <w:tc>
          <w:tcPr>
            <w:tcW w:w="3487" w:type="dxa"/>
          </w:tcPr>
          <w:p w14:paraId="3A0EECFE"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Anna Gamboa</w:t>
            </w:r>
          </w:p>
        </w:tc>
        <w:tc>
          <w:tcPr>
            <w:tcW w:w="3487" w:type="dxa"/>
          </w:tcPr>
          <w:p w14:paraId="69A68FA2"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Periodontics</w:t>
            </w:r>
          </w:p>
        </w:tc>
        <w:tc>
          <w:tcPr>
            <w:tcW w:w="3487" w:type="dxa"/>
          </w:tcPr>
          <w:p w14:paraId="35E11F01"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tc>
        <w:tc>
          <w:tcPr>
            <w:tcW w:w="3487" w:type="dxa"/>
          </w:tcPr>
          <w:p w14:paraId="186F4B72"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Clinical Supervisor</w:t>
            </w:r>
          </w:p>
        </w:tc>
      </w:tr>
      <w:tr w:rsidR="00823222" w:rsidRPr="00823222" w14:paraId="3F35C02D" w14:textId="77777777" w:rsidTr="00D60E2B">
        <w:trPr>
          <w:trHeight w:val="689"/>
        </w:trPr>
        <w:tc>
          <w:tcPr>
            <w:tcW w:w="3487" w:type="dxa"/>
          </w:tcPr>
          <w:p w14:paraId="33DB34AD"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Elizabeth King</w:t>
            </w:r>
          </w:p>
        </w:tc>
        <w:tc>
          <w:tcPr>
            <w:tcW w:w="3487" w:type="dxa"/>
          </w:tcPr>
          <w:p w14:paraId="7B80A1EB"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10D0AE3F"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30B9581E"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51763756" w14:textId="77777777"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Pr="00823222">
              <w:rPr>
                <w:rFonts w:ascii="Arial Narrow" w:hAnsi="Arial Narrow" w:cs="Arial"/>
                <w:sz w:val="20"/>
                <w:szCs w:val="20"/>
                <w:lang w:val="en-US"/>
              </w:rPr>
              <w:t xml:space="preserve"> </w:t>
            </w:r>
          </w:p>
        </w:tc>
      </w:tr>
      <w:tr w:rsidR="00823222" w:rsidRPr="00823222" w14:paraId="494D22FA" w14:textId="77777777" w:rsidTr="00D60E2B">
        <w:trPr>
          <w:trHeight w:val="688"/>
        </w:trPr>
        <w:tc>
          <w:tcPr>
            <w:tcW w:w="3487" w:type="dxa"/>
          </w:tcPr>
          <w:p w14:paraId="0C1A4156"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Lisa McNally</w:t>
            </w:r>
          </w:p>
        </w:tc>
        <w:tc>
          <w:tcPr>
            <w:tcW w:w="3487" w:type="dxa"/>
          </w:tcPr>
          <w:p w14:paraId="6649428D"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 Specialty Lead</w:t>
            </w:r>
          </w:p>
        </w:tc>
        <w:tc>
          <w:tcPr>
            <w:tcW w:w="3487" w:type="dxa"/>
          </w:tcPr>
          <w:p w14:paraId="238B11E9"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93AE6B2"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53B10657" w14:textId="039E8D13"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00D60E2B">
              <w:rPr>
                <w:rFonts w:ascii="Arial Narrow" w:hAnsi="Arial Narrow" w:cs="Arial"/>
                <w:sz w:val="20"/>
                <w:szCs w:val="20"/>
                <w:lang w:val="en-US"/>
              </w:rPr>
              <w:t xml:space="preserve">, </w:t>
            </w:r>
            <w:r w:rsidRPr="00823222">
              <w:rPr>
                <w:rFonts w:ascii="Arial Narrow" w:hAnsi="Arial Narrow" w:cs="Arial"/>
                <w:sz w:val="20"/>
                <w:szCs w:val="20"/>
                <w:lang w:val="en-US"/>
              </w:rPr>
              <w:t xml:space="preserve"> </w:t>
            </w:r>
            <w:r w:rsidR="00D60E2B">
              <w:rPr>
                <w:rFonts w:ascii="Arial Narrow" w:hAnsi="Arial Narrow" w:cs="Arial"/>
                <w:sz w:val="20"/>
                <w:szCs w:val="20"/>
                <w:lang w:val="en-US"/>
              </w:rPr>
              <w:t xml:space="preserve"> TPD</w:t>
            </w:r>
          </w:p>
        </w:tc>
      </w:tr>
      <w:tr w:rsidR="00823222" w:rsidRPr="00823222" w14:paraId="5BB80085" w14:textId="77777777" w:rsidTr="00D60E2B">
        <w:trPr>
          <w:trHeight w:val="688"/>
        </w:trPr>
        <w:tc>
          <w:tcPr>
            <w:tcW w:w="3487" w:type="dxa"/>
          </w:tcPr>
          <w:p w14:paraId="2F43B5D3"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lastRenderedPageBreak/>
              <w:t xml:space="preserve">Dr </w:t>
            </w:r>
            <w:proofErr w:type="spellStart"/>
            <w:r w:rsidRPr="00823222">
              <w:rPr>
                <w:rFonts w:ascii="Arial Narrow" w:hAnsi="Arial Narrow" w:cs="Arial"/>
                <w:sz w:val="20"/>
                <w:szCs w:val="20"/>
                <w:lang w:val="en-US"/>
              </w:rPr>
              <w:t>Mussab</w:t>
            </w:r>
            <w:proofErr w:type="spellEnd"/>
            <w:r w:rsidRPr="00823222">
              <w:rPr>
                <w:rFonts w:ascii="Arial Narrow" w:hAnsi="Arial Narrow" w:cs="Arial"/>
                <w:sz w:val="20"/>
                <w:szCs w:val="20"/>
                <w:lang w:val="en-US"/>
              </w:rPr>
              <w:t xml:space="preserve"> Siddiqui</w:t>
            </w:r>
          </w:p>
        </w:tc>
        <w:tc>
          <w:tcPr>
            <w:tcW w:w="3487" w:type="dxa"/>
          </w:tcPr>
          <w:p w14:paraId="53A333CC"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 xml:space="preserve">Consultant in Prosthodontics  </w:t>
            </w:r>
          </w:p>
        </w:tc>
        <w:tc>
          <w:tcPr>
            <w:tcW w:w="3487" w:type="dxa"/>
          </w:tcPr>
          <w:p w14:paraId="3706F246"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089471E"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4D79FBA6" w14:textId="77777777"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Pr="00823222">
              <w:rPr>
                <w:rFonts w:ascii="Arial Narrow" w:hAnsi="Arial Narrow" w:cs="Arial"/>
                <w:sz w:val="20"/>
                <w:szCs w:val="20"/>
                <w:lang w:val="en-US"/>
              </w:rPr>
              <w:t xml:space="preserve"> </w:t>
            </w:r>
          </w:p>
        </w:tc>
      </w:tr>
      <w:tr w:rsidR="00823222" w:rsidRPr="00823222" w14:paraId="2BBA0D0D" w14:textId="77777777" w:rsidTr="00D60E2B">
        <w:trPr>
          <w:trHeight w:val="688"/>
        </w:trPr>
        <w:tc>
          <w:tcPr>
            <w:tcW w:w="3487" w:type="dxa"/>
          </w:tcPr>
          <w:p w14:paraId="3CF8D9C4"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Prof Nicola West </w:t>
            </w:r>
          </w:p>
        </w:tc>
        <w:tc>
          <w:tcPr>
            <w:tcW w:w="3487" w:type="dxa"/>
          </w:tcPr>
          <w:p w14:paraId="31C6F9D0"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Consultant in Restorative Dentistry, Periodontics </w:t>
            </w:r>
          </w:p>
        </w:tc>
        <w:tc>
          <w:tcPr>
            <w:tcW w:w="3487" w:type="dxa"/>
          </w:tcPr>
          <w:p w14:paraId="396A7096"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Bristol Dental Hospital</w:t>
            </w:r>
          </w:p>
          <w:p w14:paraId="436E0408" w14:textId="77777777" w:rsidR="00823222" w:rsidRPr="00460FCA" w:rsidRDefault="00823222" w:rsidP="002406F1">
            <w:pPr>
              <w:spacing w:line="360" w:lineRule="auto"/>
              <w:rPr>
                <w:rFonts w:ascii="Arial Narrow" w:hAnsi="Arial Narrow" w:cs="Arial"/>
                <w:sz w:val="20"/>
                <w:szCs w:val="20"/>
                <w:lang w:val="en-US"/>
              </w:rPr>
            </w:pPr>
          </w:p>
        </w:tc>
        <w:tc>
          <w:tcPr>
            <w:tcW w:w="3487" w:type="dxa"/>
          </w:tcPr>
          <w:p w14:paraId="6E9D8311" w14:textId="77777777" w:rsidR="00823222" w:rsidRPr="00460FCA" w:rsidRDefault="00823222" w:rsidP="002406F1">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r w:rsidRPr="00460FCA">
              <w:rPr>
                <w:rFonts w:ascii="Arial Narrow" w:hAnsi="Arial Narrow" w:cs="Arial"/>
                <w:sz w:val="20"/>
                <w:szCs w:val="20"/>
                <w:lang w:val="en-US"/>
              </w:rPr>
              <w:t xml:space="preserve"> </w:t>
            </w:r>
          </w:p>
        </w:tc>
      </w:tr>
      <w:tr w:rsidR="00AC4865" w:rsidRPr="00823222" w14:paraId="25DDC509" w14:textId="77777777" w:rsidTr="00D60E2B">
        <w:trPr>
          <w:trHeight w:val="688"/>
        </w:trPr>
        <w:tc>
          <w:tcPr>
            <w:tcW w:w="3487" w:type="dxa"/>
          </w:tcPr>
          <w:p w14:paraId="177AF0F2" w14:textId="71CC655B" w:rsidR="00AC4865" w:rsidRPr="00460FCA" w:rsidRDefault="00AC4865" w:rsidP="002406F1">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Matthew Jerreat </w:t>
            </w:r>
          </w:p>
        </w:tc>
        <w:tc>
          <w:tcPr>
            <w:tcW w:w="3487" w:type="dxa"/>
          </w:tcPr>
          <w:p w14:paraId="627A2EF5" w14:textId="7FBADF21" w:rsidR="00AC4865" w:rsidRPr="00460FCA" w:rsidRDefault="0081465D"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w:t>
            </w:r>
            <w:r w:rsidR="00AC4865" w:rsidRPr="00460FCA">
              <w:rPr>
                <w:rFonts w:ascii="Arial Narrow" w:hAnsi="Arial Narrow" w:cs="Arial"/>
                <w:sz w:val="20"/>
                <w:szCs w:val="20"/>
                <w:lang w:val="en-US"/>
              </w:rPr>
              <w:t xml:space="preserve"> in </w:t>
            </w:r>
            <w:r w:rsidRPr="00460FCA">
              <w:rPr>
                <w:rFonts w:ascii="Arial Narrow" w:hAnsi="Arial Narrow" w:cs="Arial"/>
                <w:sz w:val="20"/>
                <w:szCs w:val="20"/>
                <w:lang w:val="en-US"/>
              </w:rPr>
              <w:t>Restorative</w:t>
            </w:r>
            <w:r w:rsidR="00AC4865" w:rsidRPr="00460FCA">
              <w:rPr>
                <w:rFonts w:ascii="Arial Narrow" w:hAnsi="Arial Narrow" w:cs="Arial"/>
                <w:sz w:val="20"/>
                <w:szCs w:val="20"/>
                <w:lang w:val="en-US"/>
              </w:rPr>
              <w:t xml:space="preserve"> Dentistry </w:t>
            </w:r>
          </w:p>
        </w:tc>
        <w:tc>
          <w:tcPr>
            <w:tcW w:w="3487" w:type="dxa"/>
          </w:tcPr>
          <w:p w14:paraId="04684BF1" w14:textId="515E9771" w:rsidR="00AC4865" w:rsidRPr="00460FCA" w:rsidRDefault="00092D2F"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30361559" w14:textId="112A6303" w:rsidR="00AC4865" w:rsidRPr="00460FCA" w:rsidRDefault="00092D2F" w:rsidP="002406F1">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092D2F" w:rsidRPr="00823222" w14:paraId="6FD1585C" w14:textId="77777777" w:rsidTr="00D60E2B">
        <w:trPr>
          <w:trHeight w:val="688"/>
        </w:trPr>
        <w:tc>
          <w:tcPr>
            <w:tcW w:w="3487" w:type="dxa"/>
          </w:tcPr>
          <w:p w14:paraId="588A53A3" w14:textId="36E173FF"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Dr Angharad Truman </w:t>
            </w:r>
          </w:p>
        </w:tc>
        <w:tc>
          <w:tcPr>
            <w:tcW w:w="3487" w:type="dxa"/>
          </w:tcPr>
          <w:p w14:paraId="4DB77073" w14:textId="2FCF0E48"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1161DC9F" w14:textId="01A2B2D6"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7259885D" w14:textId="7262E97C" w:rsidR="00092D2F" w:rsidRPr="00460FCA" w:rsidRDefault="00460FCA" w:rsidP="00092D2F">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46FF7AF4" w14:textId="77777777" w:rsidTr="00D60E2B">
        <w:trPr>
          <w:trHeight w:val="688"/>
        </w:trPr>
        <w:tc>
          <w:tcPr>
            <w:tcW w:w="3487" w:type="dxa"/>
          </w:tcPr>
          <w:p w14:paraId="332E2CC6" w14:textId="71A73BF1"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Adrian Watts </w:t>
            </w:r>
          </w:p>
        </w:tc>
        <w:tc>
          <w:tcPr>
            <w:tcW w:w="3487" w:type="dxa"/>
          </w:tcPr>
          <w:p w14:paraId="0D786992" w14:textId="37B377D9"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5F76BE02" w14:textId="7B099DDD"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696446DD" w14:textId="3AFA25EA" w:rsidR="00D60E2B" w:rsidRPr="00460FCA" w:rsidRDefault="00D60E2B" w:rsidP="00D60E2B">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54B254EA" w14:textId="77777777" w:rsidTr="00D60E2B">
        <w:trPr>
          <w:trHeight w:val="688"/>
        </w:trPr>
        <w:tc>
          <w:tcPr>
            <w:tcW w:w="3487" w:type="dxa"/>
          </w:tcPr>
          <w:p w14:paraId="4896CE2E" w14:textId="01C98DB9"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Raj Virdi </w:t>
            </w:r>
          </w:p>
        </w:tc>
        <w:tc>
          <w:tcPr>
            <w:tcW w:w="3487" w:type="dxa"/>
          </w:tcPr>
          <w:p w14:paraId="5C709E5D" w14:textId="1504C110"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677845F3" w14:textId="74B10BE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Oxford University Hospital</w:t>
            </w:r>
          </w:p>
        </w:tc>
        <w:tc>
          <w:tcPr>
            <w:tcW w:w="3487" w:type="dxa"/>
          </w:tcPr>
          <w:p w14:paraId="0C207843" w14:textId="13301D0B" w:rsidR="00D60E2B" w:rsidRPr="00460FCA" w:rsidRDefault="00D60E2B" w:rsidP="00D60E2B">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5C5E7647" w14:textId="77777777" w:rsidTr="00D60E2B">
        <w:trPr>
          <w:trHeight w:val="688"/>
        </w:trPr>
        <w:tc>
          <w:tcPr>
            <w:tcW w:w="3487" w:type="dxa"/>
          </w:tcPr>
          <w:p w14:paraId="37EDC9AF" w14:textId="54E2A608"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Paul Wilson </w:t>
            </w:r>
          </w:p>
        </w:tc>
        <w:tc>
          <w:tcPr>
            <w:tcW w:w="3487" w:type="dxa"/>
          </w:tcPr>
          <w:p w14:paraId="385F18A4" w14:textId="02186E1C"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33410BCB" w14:textId="7B65BF8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Oxford University Hospital </w:t>
            </w:r>
          </w:p>
        </w:tc>
        <w:tc>
          <w:tcPr>
            <w:tcW w:w="3487" w:type="dxa"/>
          </w:tcPr>
          <w:p w14:paraId="616E37C5" w14:textId="178D69D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Clinical Supervisor </w:t>
            </w:r>
          </w:p>
        </w:tc>
      </w:tr>
      <w:tr w:rsidR="00D60E2B" w:rsidRPr="00823222" w14:paraId="46AF74F7" w14:textId="77777777" w:rsidTr="00D60E2B">
        <w:trPr>
          <w:trHeight w:val="688"/>
        </w:trPr>
        <w:tc>
          <w:tcPr>
            <w:tcW w:w="3487" w:type="dxa"/>
          </w:tcPr>
          <w:p w14:paraId="1A641BCF" w14:textId="2CEBD7DB" w:rsidR="00D60E2B" w:rsidRPr="00823222" w:rsidRDefault="00530C95"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Miss Claire Forbes Hayley </w:t>
            </w:r>
          </w:p>
        </w:tc>
        <w:tc>
          <w:tcPr>
            <w:tcW w:w="3487" w:type="dxa"/>
          </w:tcPr>
          <w:p w14:paraId="0D8B9790" w14:textId="0E2726CA" w:rsidR="00D60E2B" w:rsidRPr="00823222" w:rsidRDefault="00530C95"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3F422E1A" w14:textId="68C73D49" w:rsidR="00D60E2B" w:rsidRPr="00823222" w:rsidRDefault="00530C95"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Derriford </w:t>
            </w:r>
            <w:r w:rsidR="00EA388B">
              <w:rPr>
                <w:rFonts w:ascii="Arial Narrow" w:hAnsi="Arial Narrow" w:cs="Arial"/>
                <w:sz w:val="20"/>
                <w:szCs w:val="20"/>
                <w:lang w:val="en-US"/>
              </w:rPr>
              <w:t xml:space="preserve">University Hospital </w:t>
            </w:r>
          </w:p>
        </w:tc>
        <w:tc>
          <w:tcPr>
            <w:tcW w:w="3487" w:type="dxa"/>
          </w:tcPr>
          <w:p w14:paraId="68EF7D86" w14:textId="6B90D43E" w:rsidR="00D60E2B" w:rsidRPr="00823222" w:rsidRDefault="00EA388B"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Clinical </w:t>
            </w:r>
            <w:proofErr w:type="gramStart"/>
            <w:r>
              <w:rPr>
                <w:rFonts w:ascii="Arial Narrow" w:hAnsi="Arial Narrow" w:cs="Arial"/>
                <w:sz w:val="20"/>
                <w:szCs w:val="20"/>
                <w:lang w:val="en-US"/>
              </w:rPr>
              <w:t xml:space="preserve">Supervisor </w:t>
            </w:r>
            <w:r w:rsidRPr="00460FCA">
              <w:rPr>
                <w:rFonts w:ascii="Arial Narrow" w:hAnsi="Arial Narrow" w:cs="Arial"/>
                <w:sz w:val="20"/>
                <w:szCs w:val="20"/>
                <w:lang w:val="en-US"/>
              </w:rPr>
              <w:t>,</w:t>
            </w:r>
            <w:proofErr w:type="gramEnd"/>
          </w:p>
        </w:tc>
      </w:tr>
    </w:tbl>
    <w:p w14:paraId="1F588180" w14:textId="72215D79" w:rsidR="00BE77D8" w:rsidRDefault="00BE77D8" w:rsidP="00823222">
      <w:pPr>
        <w:keepNext/>
        <w:spacing w:after="120"/>
        <w:outlineLvl w:val="0"/>
        <w:rPr>
          <w:rFonts w:ascii="Arial" w:hAnsi="Arial" w:cs="Arial"/>
          <w:b/>
        </w:rPr>
      </w:pPr>
    </w:p>
    <w:p w14:paraId="050BF1AF" w14:textId="77777777" w:rsidR="00AF2DB5" w:rsidRDefault="00AF2DB5" w:rsidP="00823222">
      <w:pPr>
        <w:keepNext/>
        <w:spacing w:after="120"/>
        <w:outlineLvl w:val="0"/>
        <w:rPr>
          <w:rFonts w:ascii="Arial" w:hAnsi="Arial" w:cs="Arial"/>
          <w:b/>
        </w:rPr>
      </w:pPr>
    </w:p>
    <w:p w14:paraId="4B2B5E10" w14:textId="77777777" w:rsidR="00DE7BB2" w:rsidRDefault="00DE7BB2" w:rsidP="00AC6E46">
      <w:pPr>
        <w:keepNext/>
        <w:spacing w:after="120"/>
        <w:jc w:val="center"/>
        <w:outlineLvl w:val="0"/>
        <w:rPr>
          <w:rFonts w:ascii="Arial" w:hAnsi="Arial" w:cs="Arial"/>
          <w:b/>
          <w:color w:val="FF0000"/>
        </w:rPr>
      </w:pPr>
    </w:p>
    <w:p w14:paraId="097942E1" w14:textId="18774674" w:rsidR="0043174E" w:rsidRDefault="0043174E" w:rsidP="008D5A78">
      <w:pPr>
        <w:rPr>
          <w:rFonts w:ascii="Arial Narrow" w:hAnsi="Arial Narrow"/>
          <w:color w:val="0D1934"/>
        </w:rPr>
      </w:pPr>
    </w:p>
    <w:p w14:paraId="4716C4A1" w14:textId="5CDCEE63" w:rsidR="00DE29C5" w:rsidRPr="00C13A1D" w:rsidRDefault="009A1CD8" w:rsidP="008D5A78">
      <w:pPr>
        <w:rPr>
          <w:rFonts w:ascii="Arial Narrow" w:hAnsi="Arial Narrow"/>
          <w:color w:val="0D1934"/>
        </w:rPr>
      </w:pPr>
      <w:r>
        <w:rPr>
          <w:noProof/>
          <w:lang w:eastAsia="en-GB"/>
        </w:rPr>
        <mc:AlternateContent>
          <mc:Choice Requires="wps">
            <w:drawing>
              <wp:anchor distT="0" distB="0" distL="114300" distR="114300" simplePos="0" relativeHeight="251757568" behindDoc="0" locked="0" layoutInCell="1" allowOverlap="1" wp14:anchorId="0D912330" wp14:editId="3CD789B1">
                <wp:simplePos x="0" y="0"/>
                <wp:positionH relativeFrom="column">
                  <wp:posOffset>-313359</wp:posOffset>
                </wp:positionH>
                <wp:positionV relativeFrom="paragraph">
                  <wp:posOffset>2401570</wp:posOffset>
                </wp:positionV>
                <wp:extent cx="9580728" cy="1610436"/>
                <wp:effectExtent l="0" t="0" r="2095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728" cy="1610436"/>
                        </a:xfrm>
                        <a:prstGeom prst="rect">
                          <a:avLst/>
                        </a:prstGeom>
                        <a:noFill/>
                        <a:ln w="9525">
                          <a:solidFill>
                            <a:srgbClr val="60CAE8"/>
                          </a:solidFill>
                          <a:miter lim="800000"/>
                          <a:headEnd/>
                          <a:tailEnd/>
                        </a:ln>
                      </wps:spPr>
                      <wps:txbx>
                        <w:txbxContent>
                          <w:p w14:paraId="1E7F2DB8" w14:textId="77777777" w:rsidR="009A1CD8" w:rsidRPr="00D36F49" w:rsidRDefault="009A1CD8" w:rsidP="009A1CD8">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Information Governance</w:t>
                            </w:r>
                          </w:p>
                          <w:p w14:paraId="10099CDA" w14:textId="77777777" w:rsidR="009A1CD8" w:rsidRPr="00773CD9" w:rsidRDefault="009A1CD8" w:rsidP="009A1CD8">
                            <w:pPr>
                              <w:rPr>
                                <w:rFonts w:ascii="Arial Narrow" w:hAnsi="Arial Narrow" w:cs="Arial"/>
                                <w:color w:val="0D1934"/>
                                <w:sz w:val="20"/>
                              </w:rPr>
                            </w:pPr>
                            <w:r w:rsidRPr="00773CD9">
                              <w:rPr>
                                <w:rFonts w:ascii="Arial Narrow" w:hAnsi="Arial Narrow" w:cs="Arial"/>
                                <w:color w:val="0D1934"/>
                                <w:sz w:val="20"/>
                              </w:rPr>
                              <w:t>It is the responsibility of all staff to respect the confidentiality of patients and staff, as specified in the Caldicott Principles, Data Protection Act and the Human Rights Act.  It is the duty of every employee to:</w:t>
                            </w:r>
                          </w:p>
                          <w:p w14:paraId="5BD302BA"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Only access person identifiable information as required in the execution of their duties.</w:t>
                            </w:r>
                          </w:p>
                          <w:p w14:paraId="491C87DD"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Disclose information appropriately, in line with the Data Protection Act 2018.</w:t>
                            </w:r>
                          </w:p>
                          <w:p w14:paraId="6695118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To ensure good quality data by recording, promptly and accurately, clinical and non-clinical information within agreed timescales to PAS, the health record or the appropriate clinical or non-clinical information system</w:t>
                            </w:r>
                          </w:p>
                          <w:p w14:paraId="7FCD9B76"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Always trace patient notes on the Patient Administration System</w:t>
                            </w:r>
                          </w:p>
                          <w:p w14:paraId="0DD20C0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Maintain the confidentiality of their passwords / usernames and if in possession of a ‘Smartcard’ abiding by the terms and conditions of its use.</w:t>
                            </w:r>
                          </w:p>
                          <w:p w14:paraId="4E23723B" w14:textId="77777777" w:rsidR="009A1CD8" w:rsidRPr="00F33FFD" w:rsidRDefault="009A1CD8" w:rsidP="009A1CD8">
                            <w:pPr>
                              <w:spacing w:after="0" w:line="240" w:lineRule="auto"/>
                              <w:jc w:val="both"/>
                              <w:rPr>
                                <w:rFonts w:ascii="Arial" w:hAnsi="Arial" w:cs="Arial"/>
                                <w:sz w:val="20"/>
                                <w:szCs w:val="20"/>
                              </w:rPr>
                            </w:pPr>
                          </w:p>
                          <w:p w14:paraId="40E2228A" w14:textId="77777777" w:rsidR="009A1CD8" w:rsidRPr="00F33FFD" w:rsidRDefault="009A1CD8" w:rsidP="009A1CD8">
                            <w:pPr>
                              <w:spacing w:after="0"/>
                              <w:rPr>
                                <w:rFonts w:ascii="Arial" w:hAnsi="Arial" w:cs="Arial"/>
                                <w:b/>
                                <w:color w:val="005EB8"/>
                                <w:sz w:val="20"/>
                                <w:szCs w:val="20"/>
                                <w:u w:val="single"/>
                              </w:rPr>
                            </w:pPr>
                          </w:p>
                          <w:p w14:paraId="3E53F18F" w14:textId="77777777" w:rsidR="009A1CD8" w:rsidRPr="00F33FFD" w:rsidRDefault="009A1CD8" w:rsidP="009A1CD8">
                            <w:pPr>
                              <w:spacing w:after="0"/>
                              <w:rPr>
                                <w:rFonts w:ascii="Arial" w:hAnsi="Arial" w:cs="Arial"/>
                                <w:b/>
                                <w:color w:val="005EB8"/>
                                <w:sz w:val="19"/>
                                <w:szCs w:val="19"/>
                                <w:u w:val="single"/>
                              </w:rPr>
                            </w:pPr>
                          </w:p>
                          <w:p w14:paraId="3566C43B" w14:textId="77777777" w:rsidR="009A1CD8" w:rsidRPr="00F33FFD" w:rsidRDefault="009A1CD8" w:rsidP="009A1CD8">
                            <w:pPr>
                              <w:spacing w:after="0"/>
                              <w:rPr>
                                <w:rFonts w:ascii="Arial" w:hAnsi="Arial" w:cs="Arial"/>
                                <w:b/>
                                <w:color w:val="005EB8"/>
                                <w:sz w:val="19"/>
                                <w:szCs w:val="19"/>
                              </w:rPr>
                            </w:pPr>
                          </w:p>
                          <w:p w14:paraId="157CD3D3" w14:textId="47262C52" w:rsidR="009A1CD8" w:rsidRPr="00E91C1F" w:rsidRDefault="009A1CD8" w:rsidP="009A1CD8">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12330" id="_x0000_s1032" type="#_x0000_t202" style="position:absolute;margin-left:-24.65pt;margin-top:189.1pt;width:754.4pt;height:12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" filled="f" strokecolor="#60cae8">
                <v:textbox>
                  <w:txbxContent>
                    <w:p w14:paraId="1E7F2DB8" w14:textId="77777777" w:rsidR="009A1CD8" w:rsidRPr="00D36F49" w:rsidRDefault="009A1CD8" w:rsidP="009A1CD8">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Information Governance</w:t>
                      </w:r>
                    </w:p>
                    <w:p w14:paraId="10099CDA" w14:textId="77777777" w:rsidR="009A1CD8" w:rsidRPr="00773CD9" w:rsidRDefault="009A1CD8" w:rsidP="009A1CD8">
                      <w:pPr>
                        <w:rPr>
                          <w:rFonts w:ascii="Arial Narrow" w:hAnsi="Arial Narrow" w:cs="Arial"/>
                          <w:color w:val="0D1934"/>
                          <w:sz w:val="20"/>
                        </w:rPr>
                      </w:pPr>
                      <w:r w:rsidRPr="00773CD9">
                        <w:rPr>
                          <w:rFonts w:ascii="Arial Narrow" w:hAnsi="Arial Narrow" w:cs="Arial"/>
                          <w:color w:val="0D1934"/>
                          <w:sz w:val="20"/>
                        </w:rPr>
                        <w:t>It is the responsibility of all staff to respect the confidentiality of patients and staff, as specified in the Caldicott Principles, Data Protection Act and the Human Rights Act.  It is the duty of every employee to:</w:t>
                      </w:r>
                    </w:p>
                    <w:p w14:paraId="5BD302BA"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Only access person identifiable information as required in the execution of their duties.</w:t>
                      </w:r>
                    </w:p>
                    <w:p w14:paraId="491C87DD"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Disclose information appropriately, in line with the Data Protection Act 2018.</w:t>
                      </w:r>
                    </w:p>
                    <w:p w14:paraId="6695118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To ensure good quality data by recording, promptly and accurately, clinical and non-clinical information within agreed timescales to PAS, the health record or the appropriate clinical or non-clinical information system</w:t>
                      </w:r>
                    </w:p>
                    <w:p w14:paraId="7FCD9B76"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Always trace patient notes on the Patient Administration System</w:t>
                      </w:r>
                    </w:p>
                    <w:p w14:paraId="0DD20C0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Maintain the confidentiality of their passwords / usernames and if in possession of a ‘Smartcard’ abiding by the terms and conditions of its use.</w:t>
                      </w:r>
                    </w:p>
                    <w:p w14:paraId="4E23723B" w14:textId="77777777" w:rsidR="009A1CD8" w:rsidRPr="00F33FFD" w:rsidRDefault="009A1CD8" w:rsidP="009A1CD8">
                      <w:pPr>
                        <w:spacing w:after="0" w:line="240" w:lineRule="auto"/>
                        <w:jc w:val="both"/>
                        <w:rPr>
                          <w:rFonts w:ascii="Arial" w:hAnsi="Arial" w:cs="Arial"/>
                          <w:sz w:val="20"/>
                          <w:szCs w:val="20"/>
                        </w:rPr>
                      </w:pPr>
                    </w:p>
                    <w:p w14:paraId="40E2228A" w14:textId="77777777" w:rsidR="009A1CD8" w:rsidRPr="00F33FFD" w:rsidRDefault="009A1CD8" w:rsidP="009A1CD8">
                      <w:pPr>
                        <w:spacing w:after="0"/>
                        <w:rPr>
                          <w:rFonts w:ascii="Arial" w:hAnsi="Arial" w:cs="Arial"/>
                          <w:b/>
                          <w:color w:val="005EB8"/>
                          <w:sz w:val="20"/>
                          <w:szCs w:val="20"/>
                          <w:u w:val="single"/>
                        </w:rPr>
                      </w:pPr>
                    </w:p>
                    <w:p w14:paraId="3E53F18F" w14:textId="77777777" w:rsidR="009A1CD8" w:rsidRPr="00F33FFD" w:rsidRDefault="009A1CD8" w:rsidP="009A1CD8">
                      <w:pPr>
                        <w:spacing w:after="0"/>
                        <w:rPr>
                          <w:rFonts w:ascii="Arial" w:hAnsi="Arial" w:cs="Arial"/>
                          <w:b/>
                          <w:color w:val="005EB8"/>
                          <w:sz w:val="19"/>
                          <w:szCs w:val="19"/>
                          <w:u w:val="single"/>
                        </w:rPr>
                      </w:pPr>
                    </w:p>
                    <w:p w14:paraId="3566C43B" w14:textId="77777777" w:rsidR="009A1CD8" w:rsidRPr="00F33FFD" w:rsidRDefault="009A1CD8" w:rsidP="009A1CD8">
                      <w:pPr>
                        <w:spacing w:after="0"/>
                        <w:rPr>
                          <w:rFonts w:ascii="Arial" w:hAnsi="Arial" w:cs="Arial"/>
                          <w:b/>
                          <w:color w:val="005EB8"/>
                          <w:sz w:val="19"/>
                          <w:szCs w:val="19"/>
                        </w:rPr>
                      </w:pPr>
                    </w:p>
                    <w:p w14:paraId="157CD3D3" w14:textId="47262C52" w:rsidR="009A1CD8" w:rsidRPr="00E91C1F" w:rsidRDefault="009A1CD8" w:rsidP="009A1CD8">
                      <w:pPr>
                        <w:spacing w:after="0"/>
                        <w:rPr>
                          <w:rFonts w:ascii="Arial" w:hAnsi="Arial" w:cs="Arial"/>
                          <w:sz w:val="20"/>
                          <w:szCs w:val="20"/>
                        </w:rPr>
                      </w:pPr>
                    </w:p>
                  </w:txbxContent>
                </v:textbox>
              </v:shape>
            </w:pict>
          </mc:Fallback>
        </mc:AlternateContent>
      </w:r>
      <w:r w:rsidR="00EE4FB4">
        <w:rPr>
          <w:noProof/>
          <w:lang w:eastAsia="en-GB"/>
        </w:rPr>
        <mc:AlternateContent>
          <mc:Choice Requires="wps">
            <w:drawing>
              <wp:anchor distT="0" distB="0" distL="114300" distR="114300" simplePos="0" relativeHeight="251689984" behindDoc="0" locked="0" layoutInCell="1" allowOverlap="1" wp14:anchorId="745873D3" wp14:editId="6269D067">
                <wp:simplePos x="0" y="0"/>
                <wp:positionH relativeFrom="column">
                  <wp:posOffset>-313700</wp:posOffset>
                </wp:positionH>
                <wp:positionV relativeFrom="paragraph">
                  <wp:posOffset>661859</wp:posOffset>
                </wp:positionV>
                <wp:extent cx="9580728" cy="1610436"/>
                <wp:effectExtent l="0" t="0" r="2095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728" cy="1610436"/>
                        </a:xfrm>
                        <a:prstGeom prst="rect">
                          <a:avLst/>
                        </a:prstGeom>
                        <a:noFill/>
                        <a:ln w="9525">
                          <a:solidFill>
                            <a:srgbClr val="60CAE8"/>
                          </a:solidFill>
                          <a:miter lim="800000"/>
                          <a:headEnd/>
                          <a:tailEnd/>
                        </a:ln>
                      </wps:spPr>
                      <wps:txbx>
                        <w:txbxContent>
                          <w:p w14:paraId="116EA255" w14:textId="77777777" w:rsidR="00D36F49" w:rsidRDefault="00D36F49" w:rsidP="00D36F49">
                            <w:pPr>
                              <w:spacing w:after="0"/>
                              <w:rPr>
                                <w:rFonts w:ascii="Arial" w:hAnsi="Arial" w:cs="Arial"/>
                                <w:b/>
                                <w:color w:val="005EB8"/>
                                <w:sz w:val="20"/>
                                <w:szCs w:val="20"/>
                                <w:u w:val="single"/>
                              </w:rPr>
                            </w:pPr>
                            <w:r w:rsidRPr="00E91C1F">
                              <w:rPr>
                                <w:rFonts w:ascii="Arial" w:hAnsi="Arial" w:cs="Arial"/>
                                <w:b/>
                                <w:color w:val="005EB8"/>
                                <w:sz w:val="20"/>
                                <w:szCs w:val="20"/>
                                <w:u w:val="single"/>
                              </w:rPr>
                              <w:t>About us</w:t>
                            </w:r>
                          </w:p>
                          <w:p w14:paraId="5C564449" w14:textId="77777777" w:rsidR="00D36F49" w:rsidRPr="00E91C1F" w:rsidRDefault="00D36F49" w:rsidP="00D36F49">
                            <w:pPr>
                              <w:spacing w:after="0"/>
                              <w:rPr>
                                <w:rFonts w:ascii="Arial" w:hAnsi="Arial" w:cs="Arial"/>
                                <w:b/>
                                <w:color w:val="005EB8"/>
                                <w:sz w:val="20"/>
                                <w:szCs w:val="20"/>
                                <w:u w:val="single"/>
                              </w:rPr>
                            </w:pPr>
                          </w:p>
                          <w:p w14:paraId="74868134" w14:textId="77777777" w:rsidR="00D36F49" w:rsidRPr="00E91C1F" w:rsidRDefault="00D36F49" w:rsidP="00D36F49">
                            <w:pPr>
                              <w:spacing w:after="0"/>
                              <w:rPr>
                                <w:rFonts w:ascii="Arial" w:hAnsi="Arial" w:cs="Arial"/>
                                <w:color w:val="333333"/>
                                <w:sz w:val="20"/>
                                <w:szCs w:val="20"/>
                                <w:shd w:val="clear" w:color="auto" w:fill="FFFFFF"/>
                              </w:rPr>
                            </w:pPr>
                            <w:r w:rsidRPr="00E91C1F">
                              <w:rPr>
                                <w:rStyle w:val="Strong"/>
                                <w:rFonts w:ascii="Arial" w:hAnsi="Arial" w:cs="Arial"/>
                                <w:color w:val="005EB8"/>
                                <w:sz w:val="20"/>
                                <w:szCs w:val="20"/>
                                <w:shd w:val="clear" w:color="auto" w:fill="FFFFFF"/>
                              </w:rPr>
                              <w:t>Our mission</w:t>
                            </w:r>
                            <w:r w:rsidRPr="00E91C1F">
                              <w:rPr>
                                <w:rFonts w:ascii="Arial" w:hAnsi="Arial" w:cs="Arial"/>
                                <w:color w:val="005EB8"/>
                                <w:sz w:val="20"/>
                                <w:szCs w:val="20"/>
                                <w:shd w:val="clear" w:color="auto" w:fill="FFFFFF"/>
                              </w:rPr>
                              <w:t> </w:t>
                            </w:r>
                            <w:r w:rsidRPr="00E91C1F">
                              <w:rPr>
                                <w:rFonts w:ascii="Arial" w:hAnsi="Arial" w:cs="Arial"/>
                                <w:color w:val="333333"/>
                                <w:sz w:val="20"/>
                                <w:szCs w:val="20"/>
                                <w:shd w:val="clear" w:color="auto" w:fill="FFFFFF"/>
                              </w:rPr>
                              <w:t>is to improve the health of the people we serve by delivering exceptional care, teaching and research every day.</w:t>
                            </w:r>
                          </w:p>
                          <w:p w14:paraId="67179C2D" w14:textId="77777777" w:rsidR="00D36F49" w:rsidRPr="00E91C1F" w:rsidRDefault="00D36F49" w:rsidP="00D36F49">
                            <w:pPr>
                              <w:spacing w:after="0"/>
                              <w:rPr>
                                <w:rFonts w:ascii="Arial" w:hAnsi="Arial" w:cs="Arial"/>
                                <w:color w:val="333333"/>
                                <w:sz w:val="20"/>
                                <w:szCs w:val="20"/>
                                <w:shd w:val="clear" w:color="auto" w:fill="FFFFFF"/>
                              </w:rPr>
                            </w:pPr>
                          </w:p>
                          <w:p w14:paraId="0FCF66F5" w14:textId="77777777" w:rsidR="00D36F49" w:rsidRPr="00E91C1F" w:rsidRDefault="00D36F49" w:rsidP="00D36F49">
                            <w:pPr>
                              <w:spacing w:after="0"/>
                              <w:rPr>
                                <w:rFonts w:ascii="Arial" w:hAnsi="Arial" w:cs="Arial"/>
                                <w:sz w:val="20"/>
                                <w:szCs w:val="20"/>
                              </w:rPr>
                            </w:pPr>
                            <w:r w:rsidRPr="00E91C1F">
                              <w:rPr>
                                <w:rFonts w:ascii="Arial" w:hAnsi="Arial" w:cs="Arial"/>
                                <w:color w:val="333333"/>
                                <w:sz w:val="20"/>
                                <w:szCs w:val="20"/>
                                <w:shd w:val="clear" w:color="auto" w:fill="FFFFFF"/>
                              </w:rPr>
                              <w:t>In addition to a common mission and vision, we share our Trust </w:t>
                            </w:r>
                            <w:r w:rsidRPr="00E91C1F">
                              <w:rPr>
                                <w:rStyle w:val="Strong"/>
                                <w:rFonts w:ascii="Arial" w:hAnsi="Arial" w:cs="Arial"/>
                                <w:b w:val="0"/>
                                <w:color w:val="333333"/>
                                <w:sz w:val="20"/>
                                <w:szCs w:val="20"/>
                                <w:shd w:val="clear" w:color="auto" w:fill="FFFFFF"/>
                              </w:rPr>
                              <w:t>values</w:t>
                            </w:r>
                            <w:r>
                              <w:rPr>
                                <w:rStyle w:val="Strong"/>
                                <w:rFonts w:ascii="Arial" w:hAnsi="Arial" w:cs="Arial"/>
                                <w:b w:val="0"/>
                                <w:color w:val="333333"/>
                                <w:sz w:val="20"/>
                                <w:szCs w:val="20"/>
                                <w:shd w:val="clear" w:color="auto" w:fill="FFFFFF"/>
                              </w:rPr>
                              <w:t>:</w:t>
                            </w:r>
                            <w:r w:rsidRPr="00E91C1F">
                              <w:rPr>
                                <w:rStyle w:val="Strong"/>
                                <w:rFonts w:ascii="Arial" w:hAnsi="Arial" w:cs="Arial"/>
                                <w:color w:val="333333"/>
                                <w:sz w:val="20"/>
                                <w:szCs w:val="20"/>
                                <w:shd w:val="clear" w:color="auto" w:fill="FFFFFF"/>
                              </w:rPr>
                              <w:t xml:space="preserve"> </w:t>
                            </w:r>
                            <w:r w:rsidRPr="002652E9">
                              <w:rPr>
                                <w:rStyle w:val="Strong"/>
                                <w:rFonts w:ascii="Arial" w:hAnsi="Arial" w:cs="Arial"/>
                                <w:color w:val="005EB8"/>
                                <w:sz w:val="20"/>
                                <w:szCs w:val="20"/>
                                <w:shd w:val="clear" w:color="auto" w:fill="FFFFFF"/>
                              </w:rPr>
                              <w:t>R</w:t>
                            </w:r>
                            <w:r w:rsidRPr="00E91C1F">
                              <w:rPr>
                                <w:rStyle w:val="Strong"/>
                                <w:rFonts w:ascii="Arial" w:hAnsi="Arial" w:cs="Arial"/>
                                <w:color w:val="005EB8"/>
                                <w:sz w:val="20"/>
                                <w:szCs w:val="20"/>
                                <w:shd w:val="clear" w:color="auto" w:fill="FFFFFF"/>
                              </w:rPr>
                              <w:t xml:space="preserve">especting everyone, </w:t>
                            </w:r>
                            <w:proofErr w:type="gramStart"/>
                            <w:r w:rsidRPr="00E91C1F">
                              <w:rPr>
                                <w:rStyle w:val="Strong"/>
                                <w:rFonts w:ascii="Arial" w:hAnsi="Arial" w:cs="Arial"/>
                                <w:color w:val="005EB8"/>
                                <w:sz w:val="20"/>
                                <w:szCs w:val="20"/>
                                <w:shd w:val="clear" w:color="auto" w:fill="FFFFFF"/>
                              </w:rPr>
                              <w:t>Embracing</w:t>
                            </w:r>
                            <w:proofErr w:type="gramEnd"/>
                            <w:r w:rsidRPr="00E91C1F">
                              <w:rPr>
                                <w:rStyle w:val="Strong"/>
                                <w:rFonts w:ascii="Arial" w:hAnsi="Arial" w:cs="Arial"/>
                                <w:color w:val="005EB8"/>
                                <w:sz w:val="20"/>
                                <w:szCs w:val="20"/>
                                <w:shd w:val="clear" w:color="auto" w:fill="FFFFFF"/>
                              </w:rPr>
                              <w:t xml:space="preserve"> change, Recognising success and Working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73D3" id="_x0000_s1033" type="#_x0000_t202" style="position:absolute;margin-left:-24.7pt;margin-top:52.1pt;width:754.4pt;height:1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" filled="f" strokecolor="#60cae8">
                <v:textbox>
                  <w:txbxContent>
                    <w:p w14:paraId="116EA255" w14:textId="77777777" w:rsidR="00D36F49" w:rsidRDefault="00D36F49" w:rsidP="00D36F49">
                      <w:pPr>
                        <w:spacing w:after="0"/>
                        <w:rPr>
                          <w:rFonts w:ascii="Arial" w:hAnsi="Arial" w:cs="Arial"/>
                          <w:b/>
                          <w:color w:val="005EB8"/>
                          <w:sz w:val="20"/>
                          <w:szCs w:val="20"/>
                          <w:u w:val="single"/>
                        </w:rPr>
                      </w:pPr>
                      <w:r w:rsidRPr="00E91C1F">
                        <w:rPr>
                          <w:rFonts w:ascii="Arial" w:hAnsi="Arial" w:cs="Arial"/>
                          <w:b/>
                          <w:color w:val="005EB8"/>
                          <w:sz w:val="20"/>
                          <w:szCs w:val="20"/>
                          <w:u w:val="single"/>
                        </w:rPr>
                        <w:t>About us</w:t>
                      </w:r>
                    </w:p>
                    <w:p w14:paraId="5C564449" w14:textId="77777777" w:rsidR="00D36F49" w:rsidRPr="00E91C1F" w:rsidRDefault="00D36F49" w:rsidP="00D36F49">
                      <w:pPr>
                        <w:spacing w:after="0"/>
                        <w:rPr>
                          <w:rFonts w:ascii="Arial" w:hAnsi="Arial" w:cs="Arial"/>
                          <w:b/>
                          <w:color w:val="005EB8"/>
                          <w:sz w:val="20"/>
                          <w:szCs w:val="20"/>
                          <w:u w:val="single"/>
                        </w:rPr>
                      </w:pPr>
                    </w:p>
                    <w:p w14:paraId="74868134" w14:textId="77777777" w:rsidR="00D36F49" w:rsidRPr="00E91C1F" w:rsidRDefault="00D36F49" w:rsidP="00D36F49">
                      <w:pPr>
                        <w:spacing w:after="0"/>
                        <w:rPr>
                          <w:rFonts w:ascii="Arial" w:hAnsi="Arial" w:cs="Arial"/>
                          <w:color w:val="333333"/>
                          <w:sz w:val="20"/>
                          <w:szCs w:val="20"/>
                          <w:shd w:val="clear" w:color="auto" w:fill="FFFFFF"/>
                        </w:rPr>
                      </w:pPr>
                      <w:r w:rsidRPr="00E91C1F">
                        <w:rPr>
                          <w:rStyle w:val="Strong"/>
                          <w:rFonts w:ascii="Arial" w:hAnsi="Arial" w:cs="Arial"/>
                          <w:color w:val="005EB8"/>
                          <w:sz w:val="20"/>
                          <w:szCs w:val="20"/>
                          <w:shd w:val="clear" w:color="auto" w:fill="FFFFFF"/>
                        </w:rPr>
                        <w:t>Our mission</w:t>
                      </w:r>
                      <w:r w:rsidRPr="00E91C1F">
                        <w:rPr>
                          <w:rFonts w:ascii="Arial" w:hAnsi="Arial" w:cs="Arial"/>
                          <w:color w:val="005EB8"/>
                          <w:sz w:val="20"/>
                          <w:szCs w:val="20"/>
                          <w:shd w:val="clear" w:color="auto" w:fill="FFFFFF"/>
                        </w:rPr>
                        <w:t> </w:t>
                      </w:r>
                      <w:r w:rsidRPr="00E91C1F">
                        <w:rPr>
                          <w:rFonts w:ascii="Arial" w:hAnsi="Arial" w:cs="Arial"/>
                          <w:color w:val="333333"/>
                          <w:sz w:val="20"/>
                          <w:szCs w:val="20"/>
                          <w:shd w:val="clear" w:color="auto" w:fill="FFFFFF"/>
                        </w:rPr>
                        <w:t>is to improve the health of the people we serve by delivering exceptional care, teaching and research every day.</w:t>
                      </w:r>
                    </w:p>
                    <w:p w14:paraId="67179C2D" w14:textId="77777777" w:rsidR="00D36F49" w:rsidRPr="00E91C1F" w:rsidRDefault="00D36F49" w:rsidP="00D36F49">
                      <w:pPr>
                        <w:spacing w:after="0"/>
                        <w:rPr>
                          <w:rFonts w:ascii="Arial" w:hAnsi="Arial" w:cs="Arial"/>
                          <w:color w:val="333333"/>
                          <w:sz w:val="20"/>
                          <w:szCs w:val="20"/>
                          <w:shd w:val="clear" w:color="auto" w:fill="FFFFFF"/>
                        </w:rPr>
                      </w:pPr>
                    </w:p>
                    <w:p w14:paraId="0FCF66F5" w14:textId="77777777" w:rsidR="00D36F49" w:rsidRPr="00E91C1F" w:rsidRDefault="00D36F49" w:rsidP="00D36F49">
                      <w:pPr>
                        <w:spacing w:after="0"/>
                        <w:rPr>
                          <w:rFonts w:ascii="Arial" w:hAnsi="Arial" w:cs="Arial"/>
                          <w:sz w:val="20"/>
                          <w:szCs w:val="20"/>
                        </w:rPr>
                      </w:pPr>
                      <w:r w:rsidRPr="00E91C1F">
                        <w:rPr>
                          <w:rFonts w:ascii="Arial" w:hAnsi="Arial" w:cs="Arial"/>
                          <w:color w:val="333333"/>
                          <w:sz w:val="20"/>
                          <w:szCs w:val="20"/>
                          <w:shd w:val="clear" w:color="auto" w:fill="FFFFFF"/>
                        </w:rPr>
                        <w:t>In addition to a common mission and vision, we share our Trust </w:t>
                      </w:r>
                      <w:r w:rsidRPr="00E91C1F">
                        <w:rPr>
                          <w:rStyle w:val="Strong"/>
                          <w:rFonts w:ascii="Arial" w:hAnsi="Arial" w:cs="Arial"/>
                          <w:b w:val="0"/>
                          <w:color w:val="333333"/>
                          <w:sz w:val="20"/>
                          <w:szCs w:val="20"/>
                          <w:shd w:val="clear" w:color="auto" w:fill="FFFFFF"/>
                        </w:rPr>
                        <w:t>values</w:t>
                      </w:r>
                      <w:r>
                        <w:rPr>
                          <w:rStyle w:val="Strong"/>
                          <w:rFonts w:ascii="Arial" w:hAnsi="Arial" w:cs="Arial"/>
                          <w:b w:val="0"/>
                          <w:color w:val="333333"/>
                          <w:sz w:val="20"/>
                          <w:szCs w:val="20"/>
                          <w:shd w:val="clear" w:color="auto" w:fill="FFFFFF"/>
                        </w:rPr>
                        <w:t>:</w:t>
                      </w:r>
                      <w:r w:rsidRPr="00E91C1F">
                        <w:rPr>
                          <w:rStyle w:val="Strong"/>
                          <w:rFonts w:ascii="Arial" w:hAnsi="Arial" w:cs="Arial"/>
                          <w:color w:val="333333"/>
                          <w:sz w:val="20"/>
                          <w:szCs w:val="20"/>
                          <w:shd w:val="clear" w:color="auto" w:fill="FFFFFF"/>
                        </w:rPr>
                        <w:t xml:space="preserve"> </w:t>
                      </w:r>
                      <w:r w:rsidRPr="002652E9">
                        <w:rPr>
                          <w:rStyle w:val="Strong"/>
                          <w:rFonts w:ascii="Arial" w:hAnsi="Arial" w:cs="Arial"/>
                          <w:color w:val="005EB8"/>
                          <w:sz w:val="20"/>
                          <w:szCs w:val="20"/>
                          <w:shd w:val="clear" w:color="auto" w:fill="FFFFFF"/>
                        </w:rPr>
                        <w:t>R</w:t>
                      </w:r>
                      <w:r w:rsidRPr="00E91C1F">
                        <w:rPr>
                          <w:rStyle w:val="Strong"/>
                          <w:rFonts w:ascii="Arial" w:hAnsi="Arial" w:cs="Arial"/>
                          <w:color w:val="005EB8"/>
                          <w:sz w:val="20"/>
                          <w:szCs w:val="20"/>
                          <w:shd w:val="clear" w:color="auto" w:fill="FFFFFF"/>
                        </w:rPr>
                        <w:t xml:space="preserve">especting everyone, </w:t>
                      </w:r>
                      <w:proofErr w:type="gramStart"/>
                      <w:r w:rsidRPr="00E91C1F">
                        <w:rPr>
                          <w:rStyle w:val="Strong"/>
                          <w:rFonts w:ascii="Arial" w:hAnsi="Arial" w:cs="Arial"/>
                          <w:color w:val="005EB8"/>
                          <w:sz w:val="20"/>
                          <w:szCs w:val="20"/>
                          <w:shd w:val="clear" w:color="auto" w:fill="FFFFFF"/>
                        </w:rPr>
                        <w:t>Embracing</w:t>
                      </w:r>
                      <w:proofErr w:type="gramEnd"/>
                      <w:r w:rsidRPr="00E91C1F">
                        <w:rPr>
                          <w:rStyle w:val="Strong"/>
                          <w:rFonts w:ascii="Arial" w:hAnsi="Arial" w:cs="Arial"/>
                          <w:color w:val="005EB8"/>
                          <w:sz w:val="20"/>
                          <w:szCs w:val="20"/>
                          <w:shd w:val="clear" w:color="auto" w:fill="FFFFFF"/>
                        </w:rPr>
                        <w:t xml:space="preserve"> change, Recognising success and Working together.</w:t>
                      </w:r>
                    </w:p>
                  </w:txbxContent>
                </v:textbox>
              </v:shape>
            </w:pict>
          </mc:Fallback>
        </mc:AlternateContent>
      </w:r>
      <w:r w:rsidR="00EF5D92">
        <w:rPr>
          <w:rFonts w:ascii="Arial Narrow" w:hAnsi="Arial Narrow"/>
          <w:color w:val="0D1934"/>
        </w:rPr>
        <w:br w:type="page"/>
      </w:r>
      <w:r w:rsidR="00065970" w:rsidRPr="00C13A1D">
        <w:rPr>
          <w:rFonts w:ascii="Arial Narrow" w:hAnsi="Arial Narrow"/>
          <w:noProof/>
          <w:color w:val="0D1934"/>
          <w:lang w:eastAsia="en-GB"/>
        </w:rPr>
        <w:lastRenderedPageBreak/>
        <mc:AlternateContent>
          <mc:Choice Requires="wpg">
            <w:drawing>
              <wp:anchor distT="0" distB="0" distL="114300" distR="114300" simplePos="0" relativeHeight="251659264" behindDoc="0" locked="0" layoutInCell="1" allowOverlap="1" wp14:anchorId="1E6A5704" wp14:editId="3B1A7E2E">
                <wp:simplePos x="0" y="0"/>
                <wp:positionH relativeFrom="column">
                  <wp:posOffset>-504825</wp:posOffset>
                </wp:positionH>
                <wp:positionV relativeFrom="paragraph">
                  <wp:posOffset>73025</wp:posOffset>
                </wp:positionV>
                <wp:extent cx="10009859" cy="1895475"/>
                <wp:effectExtent l="0" t="0" r="10795" b="28575"/>
                <wp:wrapNone/>
                <wp:docPr id="321" name="Group 321"/>
                <wp:cNvGraphicFramePr/>
                <a:graphic xmlns:a="http://schemas.openxmlformats.org/drawingml/2006/main">
                  <a:graphicData uri="http://schemas.microsoft.com/office/word/2010/wordprocessingGroup">
                    <wpg:wgp>
                      <wpg:cNvGrpSpPr/>
                      <wpg:grpSpPr>
                        <a:xfrm>
                          <a:off x="0" y="0"/>
                          <a:ext cx="10009859" cy="1895475"/>
                          <a:chOff x="1" y="0"/>
                          <a:chExt cx="10010365" cy="2734771"/>
                        </a:xfrm>
                      </wpg:grpSpPr>
                      <wps:wsp>
                        <wps:cNvPr id="322" name="Text Box 322"/>
                        <wps:cNvSpPr txBox="1">
                          <a:spLocks noChangeArrowheads="1"/>
                        </wps:cNvSpPr>
                        <wps:spPr bwMode="auto">
                          <a:xfrm>
                            <a:off x="4417694" y="0"/>
                            <a:ext cx="5592672" cy="2734771"/>
                          </a:xfrm>
                          <a:prstGeom prst="rect">
                            <a:avLst/>
                          </a:prstGeom>
                          <a:noFill/>
                          <a:ln w="9525">
                            <a:solidFill>
                              <a:srgbClr val="60CAE8"/>
                            </a:solidFill>
                            <a:miter lim="800000"/>
                            <a:headEnd/>
                            <a:tailEnd/>
                          </a:ln>
                        </wps:spPr>
                        <wps:txbx>
                          <w:txbxContent>
                            <w:p w14:paraId="0ADF51E3" w14:textId="77777777" w:rsidR="00BC5AFF" w:rsidRPr="00D36F49" w:rsidRDefault="00BC5AFF" w:rsidP="00D36F49">
                              <w:pPr>
                                <w:spacing w:after="0"/>
                                <w:rPr>
                                  <w:rFonts w:ascii="Arial" w:hAnsi="Arial" w:cs="Arial"/>
                                  <w:b/>
                                  <w:color w:val="005EB8"/>
                                  <w:sz w:val="20"/>
                                  <w:szCs w:val="20"/>
                                  <w:u w:val="single"/>
                                </w:rPr>
                              </w:pPr>
                              <w:r w:rsidRPr="00D36F49">
                                <w:rPr>
                                  <w:rFonts w:ascii="Arial" w:hAnsi="Arial" w:cs="Arial"/>
                                  <w:b/>
                                  <w:color w:val="005EB8"/>
                                  <w:sz w:val="20"/>
                                  <w:szCs w:val="20"/>
                                  <w:u w:val="single"/>
                                </w:rPr>
                                <w:t>Quality and Clinical Governance</w:t>
                              </w:r>
                            </w:p>
                            <w:p w14:paraId="309757A4" w14:textId="77777777" w:rsidR="009A1CD8" w:rsidRPr="00773CD9" w:rsidRDefault="009A1CD8" w:rsidP="009A1CD8">
                              <w:pPr>
                                <w:spacing w:after="0"/>
                                <w:jc w:val="both"/>
                                <w:rPr>
                                  <w:rFonts w:ascii="Arial Narrow" w:hAnsi="Arial Narrow" w:cs="Arial"/>
                                  <w:color w:val="0D1934"/>
                                  <w:sz w:val="20"/>
                                  <w:szCs w:val="20"/>
                                </w:rPr>
                              </w:pPr>
                              <w:r w:rsidRPr="00773CD9">
                                <w:rPr>
                                  <w:rFonts w:ascii="Arial Narrow" w:hAnsi="Arial Narrow" w:cs="Arial"/>
                                  <w:color w:val="0D1934"/>
                                  <w:sz w:val="20"/>
                                  <w:szCs w:val="20"/>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w:t>
                              </w:r>
                              <w:r>
                                <w:rPr>
                                  <w:rFonts w:ascii="Arial Narrow" w:hAnsi="Arial Narrow" w:cs="Arial"/>
                                  <w:color w:val="0D1934"/>
                                  <w:sz w:val="20"/>
                                  <w:szCs w:val="20"/>
                                </w:rPr>
                                <w:t xml:space="preserve"> </w:t>
                              </w:r>
                              <w:r w:rsidRPr="00432C65">
                                <w:rPr>
                                  <w:rFonts w:ascii="Arial Narrow" w:hAnsi="Arial Narrow" w:cs="Arial"/>
                                  <w:color w:val="0D1934"/>
                                  <w:sz w:val="20"/>
                                  <w:szCs w:val="20"/>
                                </w:rPr>
                                <w:t>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14:paraId="444882C3" w14:textId="77777777" w:rsidR="00BC5AFF" w:rsidRPr="00773CD9" w:rsidRDefault="00BC5AFF" w:rsidP="00DE29C5">
                              <w:pPr>
                                <w:spacing w:after="0"/>
                                <w:jc w:val="both"/>
                                <w:rPr>
                                  <w:rFonts w:ascii="Arial Narrow" w:hAnsi="Arial Narrow" w:cs="Arial"/>
                                  <w:color w:val="0D1934"/>
                                  <w:sz w:val="20"/>
                                  <w:szCs w:val="20"/>
                                </w:rPr>
                              </w:pPr>
                            </w:p>
                          </w:txbxContent>
                        </wps:txbx>
                        <wps:bodyPr rot="0" vert="horz" wrap="square" lIns="91440" tIns="45720" rIns="91440" bIns="45720" anchor="t" anchorCtr="0">
                          <a:noAutofit/>
                        </wps:bodyPr>
                      </wps:wsp>
                      <wps:wsp>
                        <wps:cNvPr id="323" name="Text Box 323"/>
                        <wps:cNvSpPr txBox="1">
                          <a:spLocks noChangeArrowheads="1"/>
                        </wps:cNvSpPr>
                        <wps:spPr bwMode="auto">
                          <a:xfrm>
                            <a:off x="1" y="0"/>
                            <a:ext cx="4417973" cy="2734771"/>
                          </a:xfrm>
                          <a:prstGeom prst="rect">
                            <a:avLst/>
                          </a:prstGeom>
                          <a:noFill/>
                          <a:ln w="9525">
                            <a:solidFill>
                              <a:srgbClr val="60CAE8"/>
                            </a:solidFill>
                            <a:miter lim="800000"/>
                            <a:headEnd/>
                            <a:tailEnd/>
                          </a:ln>
                        </wps:spPr>
                        <wps:txbx>
                          <w:txbxContent>
                            <w:p w14:paraId="29B65D10" w14:textId="77777777" w:rsidR="00D36F49" w:rsidRPr="00F33FFD" w:rsidRDefault="00D36F49" w:rsidP="00D36F49">
                              <w:pPr>
                                <w:spacing w:after="0"/>
                                <w:rPr>
                                  <w:rFonts w:ascii="Arial" w:hAnsi="Arial" w:cs="Arial"/>
                                  <w:b/>
                                  <w:color w:val="005EB8"/>
                                  <w:sz w:val="20"/>
                                  <w:szCs w:val="20"/>
                                  <w:u w:val="single"/>
                                </w:rPr>
                              </w:pPr>
                              <w:r w:rsidRPr="00F33FFD">
                                <w:rPr>
                                  <w:rFonts w:ascii="Arial" w:hAnsi="Arial" w:cs="Arial"/>
                                  <w:b/>
                                  <w:color w:val="005EB8"/>
                                  <w:sz w:val="20"/>
                                  <w:szCs w:val="20"/>
                                  <w:u w:val="single"/>
                                </w:rPr>
                                <w:t>Transforming Care</w:t>
                              </w:r>
                            </w:p>
                            <w:p w14:paraId="19B1C40E" w14:textId="77777777" w:rsidR="00EE4FB4" w:rsidRPr="00E32093" w:rsidRDefault="00EE4FB4" w:rsidP="00EE4FB4">
                              <w:pPr>
                                <w:spacing w:after="0" w:line="240" w:lineRule="auto"/>
                                <w:rPr>
                                  <w:rFonts w:ascii="Arial Narrow" w:hAnsi="Arial Narrow" w:cs="Arial"/>
                                  <w:color w:val="0D1934"/>
                                  <w:sz w:val="20"/>
                                  <w:szCs w:val="20"/>
                                </w:rPr>
                              </w:pPr>
                              <w:r w:rsidRPr="00E32093">
                                <w:rPr>
                                  <w:rFonts w:ascii="Arial Narrow" w:hAnsi="Arial Narrow" w:cs="Arial"/>
                                  <w:color w:val="0D1934"/>
                                  <w:sz w:val="20"/>
                                  <w:szCs w:val="20"/>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 their services, strengthen our capability, and deliver our Trust’s mission to improve the health of the people we serve by delivering exceptional care, teaching and research, every day. </w:t>
                              </w:r>
                            </w:p>
                            <w:p w14:paraId="53BB146B" w14:textId="77777777" w:rsidR="00EE4FB4" w:rsidRPr="00E32093" w:rsidRDefault="00EE4FB4" w:rsidP="00EE4FB4">
                              <w:pPr>
                                <w:spacing w:after="0" w:line="240" w:lineRule="auto"/>
                                <w:rPr>
                                  <w:rFonts w:ascii="Arial Narrow" w:hAnsi="Arial Narrow" w:cs="Arial"/>
                                  <w:color w:val="0D1934"/>
                                  <w:sz w:val="20"/>
                                  <w:szCs w:val="20"/>
                                </w:rPr>
                              </w:pPr>
                            </w:p>
                            <w:p w14:paraId="4B0B23B6" w14:textId="77777777" w:rsidR="00EE4FB4" w:rsidRPr="00773CD9" w:rsidRDefault="00EE4FB4" w:rsidP="00EE4FB4">
                              <w:pPr>
                                <w:spacing w:after="0" w:line="240" w:lineRule="auto"/>
                                <w:rPr>
                                  <w:rFonts w:ascii="Arial Narrow" w:hAnsi="Arial Narrow" w:cs="Arial"/>
                                  <w:b/>
                                  <w:color w:val="0D1934"/>
                                  <w:sz w:val="20"/>
                                  <w:szCs w:val="20"/>
                                </w:rPr>
                              </w:pPr>
                              <w:r w:rsidRPr="00E32093">
                                <w:rPr>
                                  <w:rFonts w:ascii="Arial Narrow" w:hAnsi="Arial Narrow" w:cs="Arial"/>
                                  <w:color w:val="0D1934"/>
                                  <w:sz w:val="20"/>
                                  <w:szCs w:val="20"/>
                                </w:rPr>
                                <w:t xml:space="preserve">Our Quality Improvement Academy is open to all staff and leaders across the </w:t>
                              </w:r>
                              <w:proofErr w:type="gramStart"/>
                              <w:r w:rsidRPr="00E32093">
                                <w:rPr>
                                  <w:rFonts w:ascii="Arial Narrow" w:hAnsi="Arial Narrow" w:cs="Arial"/>
                                  <w:color w:val="0D1934"/>
                                  <w:sz w:val="20"/>
                                  <w:szCs w:val="20"/>
                                </w:rPr>
                                <w:t>Trust, and</w:t>
                              </w:r>
                              <w:proofErr w:type="gramEnd"/>
                              <w:r w:rsidRPr="00E32093">
                                <w:rPr>
                                  <w:rFonts w:ascii="Arial Narrow" w:hAnsi="Arial Narrow" w:cs="Arial"/>
                                  <w:color w:val="0D1934"/>
                                  <w:sz w:val="20"/>
                                  <w:szCs w:val="20"/>
                                </w:rPr>
                                <w:t xml:space="preserve"> provides training to lead or take part in improvement and transformation activities in their departments and across the Trust. We will support staff to develop the skills and tools to improve services to deliver the best care to our patients and public.</w:t>
                              </w:r>
                            </w:p>
                            <w:p w14:paraId="77DF26A6" w14:textId="4CC0C0D0" w:rsidR="00BC5AFF" w:rsidRPr="00773CD9" w:rsidRDefault="00BC5AFF" w:rsidP="00EE4FB4">
                              <w:pPr>
                                <w:spacing w:after="0" w:line="240" w:lineRule="auto"/>
                                <w:rPr>
                                  <w:rFonts w:ascii="Arial Narrow" w:hAnsi="Arial Narrow" w:cs="Arial"/>
                                  <w:b/>
                                  <w:color w:val="0D1934"/>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A5704" id="Group 321" o:spid="_x0000_s1034" style="position:absolute;margin-left:-39.75pt;margin-top:5.75pt;width:788.2pt;height:149.25pt;z-index:251659264;mso-width-relative:margin;mso-height-relative:margin" coordorigin="" coordsize="100103,2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">
                <v:shape id="Text Box 322" o:spid="_x0000_s1035" type="#_x0000_t202" style="position:absolute;left:44176;width:55927;height:2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" filled="f" strokecolor="#60cae8">
                  <v:textbox>
                    <w:txbxContent>
                      <w:p w14:paraId="0ADF51E3" w14:textId="77777777" w:rsidR="00BC5AFF" w:rsidRPr="00D36F49" w:rsidRDefault="00BC5AFF" w:rsidP="00D36F49">
                        <w:pPr>
                          <w:spacing w:after="0"/>
                          <w:rPr>
                            <w:rFonts w:ascii="Arial" w:hAnsi="Arial" w:cs="Arial"/>
                            <w:b/>
                            <w:color w:val="005EB8"/>
                            <w:sz w:val="20"/>
                            <w:szCs w:val="20"/>
                            <w:u w:val="single"/>
                          </w:rPr>
                        </w:pPr>
                        <w:r w:rsidRPr="00D36F49">
                          <w:rPr>
                            <w:rFonts w:ascii="Arial" w:hAnsi="Arial" w:cs="Arial"/>
                            <w:b/>
                            <w:color w:val="005EB8"/>
                            <w:sz w:val="20"/>
                            <w:szCs w:val="20"/>
                            <w:u w:val="single"/>
                          </w:rPr>
                          <w:t>Quality and Clinical Governance</w:t>
                        </w:r>
                      </w:p>
                      <w:p w14:paraId="309757A4" w14:textId="77777777" w:rsidR="009A1CD8" w:rsidRPr="00773CD9" w:rsidRDefault="009A1CD8" w:rsidP="009A1CD8">
                        <w:pPr>
                          <w:spacing w:after="0"/>
                          <w:jc w:val="both"/>
                          <w:rPr>
                            <w:rFonts w:ascii="Arial Narrow" w:hAnsi="Arial Narrow" w:cs="Arial"/>
                            <w:color w:val="0D1934"/>
                            <w:sz w:val="20"/>
                            <w:szCs w:val="20"/>
                          </w:rPr>
                        </w:pPr>
                        <w:r w:rsidRPr="00773CD9">
                          <w:rPr>
                            <w:rFonts w:ascii="Arial Narrow" w:hAnsi="Arial Narrow" w:cs="Arial"/>
                            <w:color w:val="0D1934"/>
                            <w:sz w:val="20"/>
                            <w:szCs w:val="20"/>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w:t>
                        </w:r>
                        <w:r>
                          <w:rPr>
                            <w:rFonts w:ascii="Arial Narrow" w:hAnsi="Arial Narrow" w:cs="Arial"/>
                            <w:color w:val="0D1934"/>
                            <w:sz w:val="20"/>
                            <w:szCs w:val="20"/>
                          </w:rPr>
                          <w:t xml:space="preserve"> </w:t>
                        </w:r>
                        <w:r w:rsidRPr="00432C65">
                          <w:rPr>
                            <w:rFonts w:ascii="Arial Narrow" w:hAnsi="Arial Narrow" w:cs="Arial"/>
                            <w:color w:val="0D1934"/>
                            <w:sz w:val="20"/>
                            <w:szCs w:val="20"/>
                          </w:rPr>
                          <w:t>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14:paraId="444882C3" w14:textId="77777777" w:rsidR="00BC5AFF" w:rsidRPr="00773CD9" w:rsidRDefault="00BC5AFF" w:rsidP="00DE29C5">
                        <w:pPr>
                          <w:spacing w:after="0"/>
                          <w:jc w:val="both"/>
                          <w:rPr>
                            <w:rFonts w:ascii="Arial Narrow" w:hAnsi="Arial Narrow" w:cs="Arial"/>
                            <w:color w:val="0D1934"/>
                            <w:sz w:val="20"/>
                            <w:szCs w:val="20"/>
                          </w:rPr>
                        </w:pPr>
                      </w:p>
                    </w:txbxContent>
                  </v:textbox>
                </v:shape>
                <v:shape id="Text Box 323" o:spid="_x0000_s1036" type="#_x0000_t202" style="position:absolute;width:44179;height:2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" filled="f" strokecolor="#60cae8">
                  <v:textbox>
                    <w:txbxContent>
                      <w:p w14:paraId="29B65D10" w14:textId="77777777" w:rsidR="00D36F49" w:rsidRPr="00F33FFD" w:rsidRDefault="00D36F49" w:rsidP="00D36F49">
                        <w:pPr>
                          <w:spacing w:after="0"/>
                          <w:rPr>
                            <w:rFonts w:ascii="Arial" w:hAnsi="Arial" w:cs="Arial"/>
                            <w:b/>
                            <w:color w:val="005EB8"/>
                            <w:sz w:val="20"/>
                            <w:szCs w:val="20"/>
                            <w:u w:val="single"/>
                          </w:rPr>
                        </w:pPr>
                        <w:r w:rsidRPr="00F33FFD">
                          <w:rPr>
                            <w:rFonts w:ascii="Arial" w:hAnsi="Arial" w:cs="Arial"/>
                            <w:b/>
                            <w:color w:val="005EB8"/>
                            <w:sz w:val="20"/>
                            <w:szCs w:val="20"/>
                            <w:u w:val="single"/>
                          </w:rPr>
                          <w:t>Transforming Care</w:t>
                        </w:r>
                      </w:p>
                      <w:p w14:paraId="19B1C40E" w14:textId="77777777" w:rsidR="00EE4FB4" w:rsidRPr="00E32093" w:rsidRDefault="00EE4FB4" w:rsidP="00EE4FB4">
                        <w:pPr>
                          <w:spacing w:after="0" w:line="240" w:lineRule="auto"/>
                          <w:rPr>
                            <w:rFonts w:ascii="Arial Narrow" w:hAnsi="Arial Narrow" w:cs="Arial"/>
                            <w:color w:val="0D1934"/>
                            <w:sz w:val="20"/>
                            <w:szCs w:val="20"/>
                          </w:rPr>
                        </w:pPr>
                        <w:r w:rsidRPr="00E32093">
                          <w:rPr>
                            <w:rFonts w:ascii="Arial Narrow" w:hAnsi="Arial Narrow" w:cs="Arial"/>
                            <w:color w:val="0D1934"/>
                            <w:sz w:val="20"/>
                            <w:szCs w:val="20"/>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 their services, strengthen our capability, and deliver our Trust’s mission to improve the health of the people we serve by delivering exceptional care, teaching and research, every day. </w:t>
                        </w:r>
                      </w:p>
                      <w:p w14:paraId="53BB146B" w14:textId="77777777" w:rsidR="00EE4FB4" w:rsidRPr="00E32093" w:rsidRDefault="00EE4FB4" w:rsidP="00EE4FB4">
                        <w:pPr>
                          <w:spacing w:after="0" w:line="240" w:lineRule="auto"/>
                          <w:rPr>
                            <w:rFonts w:ascii="Arial Narrow" w:hAnsi="Arial Narrow" w:cs="Arial"/>
                            <w:color w:val="0D1934"/>
                            <w:sz w:val="20"/>
                            <w:szCs w:val="20"/>
                          </w:rPr>
                        </w:pPr>
                      </w:p>
                      <w:p w14:paraId="4B0B23B6" w14:textId="77777777" w:rsidR="00EE4FB4" w:rsidRPr="00773CD9" w:rsidRDefault="00EE4FB4" w:rsidP="00EE4FB4">
                        <w:pPr>
                          <w:spacing w:after="0" w:line="240" w:lineRule="auto"/>
                          <w:rPr>
                            <w:rFonts w:ascii="Arial Narrow" w:hAnsi="Arial Narrow" w:cs="Arial"/>
                            <w:b/>
                            <w:color w:val="0D1934"/>
                            <w:sz w:val="20"/>
                            <w:szCs w:val="20"/>
                          </w:rPr>
                        </w:pPr>
                        <w:r w:rsidRPr="00E32093">
                          <w:rPr>
                            <w:rFonts w:ascii="Arial Narrow" w:hAnsi="Arial Narrow" w:cs="Arial"/>
                            <w:color w:val="0D1934"/>
                            <w:sz w:val="20"/>
                            <w:szCs w:val="20"/>
                          </w:rPr>
                          <w:t xml:space="preserve">Our Quality Improvement Academy is open to all staff and leaders across the </w:t>
                        </w:r>
                        <w:proofErr w:type="gramStart"/>
                        <w:r w:rsidRPr="00E32093">
                          <w:rPr>
                            <w:rFonts w:ascii="Arial Narrow" w:hAnsi="Arial Narrow" w:cs="Arial"/>
                            <w:color w:val="0D1934"/>
                            <w:sz w:val="20"/>
                            <w:szCs w:val="20"/>
                          </w:rPr>
                          <w:t>Trust, and</w:t>
                        </w:r>
                        <w:proofErr w:type="gramEnd"/>
                        <w:r w:rsidRPr="00E32093">
                          <w:rPr>
                            <w:rFonts w:ascii="Arial Narrow" w:hAnsi="Arial Narrow" w:cs="Arial"/>
                            <w:color w:val="0D1934"/>
                            <w:sz w:val="20"/>
                            <w:szCs w:val="20"/>
                          </w:rPr>
                          <w:t xml:space="preserve"> provides training to lead or take part in improvement and transformation activities in their departments and across the Trust. We will support staff to develop the skills and tools to improve services to deliver the best care to our patients and public.</w:t>
                        </w:r>
                      </w:p>
                      <w:p w14:paraId="77DF26A6" w14:textId="4CC0C0D0" w:rsidR="00BC5AFF" w:rsidRPr="00773CD9" w:rsidRDefault="00BC5AFF" w:rsidP="00EE4FB4">
                        <w:pPr>
                          <w:spacing w:after="0" w:line="240" w:lineRule="auto"/>
                          <w:rPr>
                            <w:rFonts w:ascii="Arial Narrow" w:hAnsi="Arial Narrow" w:cs="Arial"/>
                            <w:b/>
                            <w:color w:val="0D1934"/>
                            <w:sz w:val="20"/>
                            <w:szCs w:val="20"/>
                          </w:rPr>
                        </w:pPr>
                      </w:p>
                    </w:txbxContent>
                  </v:textbox>
                </v:shape>
              </v:group>
            </w:pict>
          </mc:Fallback>
        </mc:AlternateContent>
      </w:r>
      <w:r w:rsidR="00DE29C5" w:rsidRPr="00C13A1D">
        <w:rPr>
          <w:rFonts w:ascii="Arial Narrow" w:hAnsi="Arial Narrow"/>
          <w:color w:val="0D1934"/>
        </w:rPr>
        <w:tab/>
      </w:r>
    </w:p>
    <w:p w14:paraId="4F822ACE" w14:textId="0E024F33" w:rsidR="00DE29C5" w:rsidRDefault="00DE29C5" w:rsidP="00DE29C5">
      <w:pPr>
        <w:rPr>
          <w:rFonts w:ascii="Arial Narrow" w:hAnsi="Arial Narrow"/>
          <w:color w:val="0D1934"/>
        </w:rPr>
      </w:pPr>
    </w:p>
    <w:p w14:paraId="4FB10444" w14:textId="76608E8F" w:rsidR="00DE29C5" w:rsidRDefault="00DE29C5" w:rsidP="00DE29C5">
      <w:pPr>
        <w:rPr>
          <w:rFonts w:ascii="Arial Narrow" w:hAnsi="Arial Narrow"/>
          <w:color w:val="0D1934"/>
        </w:rPr>
      </w:pPr>
    </w:p>
    <w:p w14:paraId="54FD7FF7" w14:textId="25143995" w:rsidR="00DE29C5" w:rsidRDefault="00DE29C5" w:rsidP="00DE29C5">
      <w:pPr>
        <w:rPr>
          <w:rFonts w:ascii="Arial Narrow" w:hAnsi="Arial Narrow"/>
          <w:color w:val="0D1934"/>
        </w:rPr>
      </w:pPr>
    </w:p>
    <w:p w14:paraId="1C2309B7" w14:textId="77777777" w:rsidR="00DE29C5" w:rsidRDefault="00DE29C5" w:rsidP="00DE29C5">
      <w:pPr>
        <w:rPr>
          <w:rFonts w:ascii="Arial Narrow" w:hAnsi="Arial Narrow"/>
          <w:color w:val="0D1934"/>
        </w:rPr>
      </w:pPr>
    </w:p>
    <w:p w14:paraId="073862F0" w14:textId="1777D8B1" w:rsidR="00DE29C5" w:rsidRDefault="00DE29C5" w:rsidP="00DE29C5">
      <w:pPr>
        <w:rPr>
          <w:rFonts w:ascii="Arial Narrow" w:hAnsi="Arial Narrow"/>
          <w:color w:val="0D1934"/>
        </w:rPr>
      </w:pPr>
    </w:p>
    <w:p w14:paraId="1938402C" w14:textId="6BC0C3D5" w:rsidR="00DE29C5" w:rsidRDefault="00065970" w:rsidP="00DE29C5">
      <w:pPr>
        <w:rPr>
          <w:rFonts w:ascii="Arial Narrow" w:hAnsi="Arial Narrow"/>
          <w:color w:val="0D1934"/>
        </w:rPr>
      </w:pPr>
      <w:r w:rsidRPr="00C13A1D">
        <w:rPr>
          <w:rFonts w:ascii="Arial Narrow" w:hAnsi="Arial Narrow"/>
          <w:noProof/>
          <w:color w:val="0D1934"/>
          <w:lang w:eastAsia="en-GB"/>
        </w:rPr>
        <mc:AlternateContent>
          <mc:Choice Requires="wpg">
            <w:drawing>
              <wp:anchor distT="0" distB="0" distL="114300" distR="114300" simplePos="0" relativeHeight="251658240" behindDoc="0" locked="0" layoutInCell="1" allowOverlap="1" wp14:anchorId="39DA6F86" wp14:editId="28BECEB7">
                <wp:simplePos x="0" y="0"/>
                <wp:positionH relativeFrom="column">
                  <wp:posOffset>-504825</wp:posOffset>
                </wp:positionH>
                <wp:positionV relativeFrom="paragraph">
                  <wp:posOffset>100965</wp:posOffset>
                </wp:positionV>
                <wp:extent cx="10009505" cy="3041651"/>
                <wp:effectExtent l="0" t="0" r="10795" b="25400"/>
                <wp:wrapNone/>
                <wp:docPr id="301" name="Group 301"/>
                <wp:cNvGraphicFramePr/>
                <a:graphic xmlns:a="http://schemas.openxmlformats.org/drawingml/2006/main">
                  <a:graphicData uri="http://schemas.microsoft.com/office/word/2010/wordprocessingGroup">
                    <wpg:wgp>
                      <wpg:cNvGrpSpPr/>
                      <wpg:grpSpPr>
                        <a:xfrm>
                          <a:off x="0" y="0"/>
                          <a:ext cx="10009505" cy="3041651"/>
                          <a:chOff x="0" y="646018"/>
                          <a:chExt cx="9985742" cy="2490224"/>
                        </a:xfrm>
                      </wpg:grpSpPr>
                      <wps:wsp>
                        <wps:cNvPr id="319" name="Text Box 319"/>
                        <wps:cNvSpPr txBox="1">
                          <a:spLocks noChangeArrowheads="1"/>
                        </wps:cNvSpPr>
                        <wps:spPr bwMode="auto">
                          <a:xfrm>
                            <a:off x="4407262" y="646018"/>
                            <a:ext cx="5578480" cy="2489794"/>
                          </a:xfrm>
                          <a:prstGeom prst="rect">
                            <a:avLst/>
                          </a:prstGeom>
                          <a:noFill/>
                          <a:ln w="9525">
                            <a:solidFill>
                              <a:srgbClr val="60CAE8"/>
                            </a:solidFill>
                            <a:miter lim="800000"/>
                            <a:headEnd/>
                            <a:tailEnd/>
                          </a:ln>
                        </wps:spPr>
                        <wps:txbx>
                          <w:txbxContent>
                            <w:p w14:paraId="4E17E664"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Health and Safety</w:t>
                              </w:r>
                            </w:p>
                            <w:p w14:paraId="71C713F1" w14:textId="0308227B"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Under the provisions contained in the Health and Safety at Work Act 1974, it is the duty of every employee to:</w:t>
                              </w:r>
                            </w:p>
                            <w:p w14:paraId="7D54F34B"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 xml:space="preserve">Take reasonable care of themselves and for others at work </w:t>
                              </w:r>
                            </w:p>
                            <w:p w14:paraId="3F067011"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To co-operate with the Trust as far as is necessary to enable them to carry out their legal duty</w:t>
                              </w:r>
                            </w:p>
                            <w:p w14:paraId="750624B3"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Not to intentionally or recklessly interfere with anything provided including personal protective equipment for Health and Safety or welfare at work.</w:t>
                              </w:r>
                            </w:p>
                            <w:p w14:paraId="07BACFC8" w14:textId="77777777" w:rsidR="00065970" w:rsidRPr="00065970" w:rsidRDefault="00065970" w:rsidP="00065970">
                              <w:pPr>
                                <w:spacing w:after="0" w:line="240" w:lineRule="auto"/>
                                <w:ind w:left="720"/>
                                <w:jc w:val="both"/>
                                <w:rPr>
                                  <w:rFonts w:ascii="Arial Narrow" w:hAnsi="Arial Narrow" w:cs="Arial"/>
                                  <w:color w:val="0D1934"/>
                                  <w:sz w:val="20"/>
                                  <w:szCs w:val="20"/>
                                </w:rPr>
                              </w:pPr>
                            </w:p>
                            <w:p w14:paraId="24C1DCBC"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Everyone has a responsibility for contributing to the reduction of infections.</w:t>
                              </w:r>
                            </w:p>
                            <w:p w14:paraId="2F599C12"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14:paraId="1BC520C7" w14:textId="77777777" w:rsidR="00065970" w:rsidRPr="00065970" w:rsidRDefault="00065970" w:rsidP="00065970">
                              <w:pPr>
                                <w:spacing w:after="0"/>
                                <w:jc w:val="both"/>
                                <w:rPr>
                                  <w:rFonts w:ascii="Arial Narrow" w:hAnsi="Arial Narrow" w:cs="Arial"/>
                                  <w:color w:val="0D1934"/>
                                  <w:sz w:val="20"/>
                                  <w:szCs w:val="20"/>
                                </w:rPr>
                              </w:pPr>
                            </w:p>
                            <w:p w14:paraId="74873BA5"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14:paraId="7224E084" w14:textId="6CEFCC21" w:rsidR="00EE4FB4" w:rsidRDefault="00EE4FB4" w:rsidP="00DE29C5">
                              <w:pPr>
                                <w:spacing w:after="0"/>
                                <w:jc w:val="both"/>
                                <w:rPr>
                                  <w:rFonts w:ascii="Arial Narrow" w:hAnsi="Arial Narrow" w:cs="Arial"/>
                                  <w:color w:val="0D1934"/>
                                  <w:sz w:val="20"/>
                                </w:rPr>
                              </w:pPr>
                            </w:p>
                            <w:p w14:paraId="46770B7E" w14:textId="77777777" w:rsidR="00065970" w:rsidRPr="00773CD9" w:rsidRDefault="00065970" w:rsidP="00DE29C5">
                              <w:pPr>
                                <w:spacing w:after="0"/>
                                <w:jc w:val="both"/>
                                <w:rPr>
                                  <w:rFonts w:ascii="Arial Narrow" w:hAnsi="Arial Narrow" w:cs="Arial"/>
                                  <w:color w:val="0D1934"/>
                                  <w:sz w:val="20"/>
                                </w:rPr>
                              </w:pPr>
                            </w:p>
                            <w:p w14:paraId="5835F7A4" w14:textId="70FB0BB3" w:rsidR="00BC5AFF" w:rsidRPr="00EE4FB4" w:rsidRDefault="00EE4FB4" w:rsidP="00DE29C5">
                              <w:pPr>
                                <w:rPr>
                                  <w:rFonts w:ascii="Arial" w:hAnsi="Arial" w:cs="Arial"/>
                                  <w:b/>
                                  <w:i/>
                                  <w:color w:val="005EB8"/>
                                  <w:sz w:val="20"/>
                                  <w:szCs w:val="20"/>
                                </w:rPr>
                              </w:pPr>
                              <w:r w:rsidRPr="00EE4FB4">
                                <w:rPr>
                                  <w:rFonts w:ascii="Arial" w:hAnsi="Arial" w:cs="Arial"/>
                                  <w:b/>
                                  <w:i/>
                                  <w:color w:val="005EB8"/>
                                  <w:sz w:val="20"/>
                                  <w:szCs w:val="20"/>
                                </w:rPr>
                                <w:t>University Hospitals Bristol and Weston NHS Foundation Tr</w:t>
                              </w:r>
                              <w:r>
                                <w:rPr>
                                  <w:rFonts w:ascii="Arial" w:hAnsi="Arial" w:cs="Arial"/>
                                  <w:b/>
                                  <w:i/>
                                  <w:color w:val="005EB8"/>
                                  <w:sz w:val="20"/>
                                  <w:szCs w:val="20"/>
                                </w:rPr>
                                <w:t xml:space="preserve">ust is ‘Smoke Free’.  Smoking of </w:t>
                              </w:r>
                              <w:r w:rsidRPr="00EE4FB4">
                                <w:rPr>
                                  <w:rFonts w:ascii="Arial" w:hAnsi="Arial" w:cs="Arial"/>
                                  <w:b/>
                                  <w:i/>
                                  <w:color w:val="005EB8"/>
                                  <w:sz w:val="20"/>
                                  <w:szCs w:val="20"/>
                                </w:rPr>
                                <w:t xml:space="preserve">tobacco is not permitted on any of our hospitals </w:t>
                              </w:r>
                              <w:proofErr w:type="gramStart"/>
                              <w:r w:rsidRPr="00EE4FB4">
                                <w:rPr>
                                  <w:rFonts w:ascii="Arial" w:hAnsi="Arial" w:cs="Arial"/>
                                  <w:b/>
                                  <w:i/>
                                  <w:color w:val="005EB8"/>
                                  <w:sz w:val="20"/>
                                  <w:szCs w:val="20"/>
                                </w:rPr>
                                <w:t>sites</w:t>
                              </w:r>
                              <w:proofErr w:type="gramEnd"/>
                            </w:p>
                          </w:txbxContent>
                        </wps:txbx>
                        <wps:bodyPr rot="0" vert="horz" wrap="square" lIns="91440" tIns="45720" rIns="91440" bIns="45720" anchor="t" anchorCtr="0">
                          <a:noAutofit/>
                        </wps:bodyPr>
                      </wps:wsp>
                      <wps:wsp>
                        <wps:cNvPr id="320" name="Text Box 320"/>
                        <wps:cNvSpPr txBox="1">
                          <a:spLocks noChangeArrowheads="1"/>
                        </wps:cNvSpPr>
                        <wps:spPr bwMode="auto">
                          <a:xfrm>
                            <a:off x="0" y="646019"/>
                            <a:ext cx="4407262" cy="2490223"/>
                          </a:xfrm>
                          <a:prstGeom prst="rect">
                            <a:avLst/>
                          </a:prstGeom>
                          <a:noFill/>
                          <a:ln w="9525">
                            <a:solidFill>
                              <a:srgbClr val="60CAE8"/>
                            </a:solidFill>
                            <a:miter lim="800000"/>
                            <a:headEnd/>
                            <a:tailEnd/>
                          </a:ln>
                        </wps:spPr>
                        <wps:txbx>
                          <w:txbxContent>
                            <w:p w14:paraId="68BFE0FD"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Workplace health and wellbeing</w:t>
                              </w:r>
                            </w:p>
                            <w:p w14:paraId="24273E93" w14:textId="77777777" w:rsidR="00BC5AFF" w:rsidRPr="00773CD9" w:rsidRDefault="00BC5AFF" w:rsidP="00DE29C5">
                              <w:pPr>
                                <w:jc w:val="both"/>
                                <w:rPr>
                                  <w:rFonts w:ascii="Arial Narrow" w:hAnsi="Arial Narrow" w:cs="Arial"/>
                                  <w:b/>
                                  <w:color w:val="0D1934"/>
                                  <w:sz w:val="20"/>
                                  <w:szCs w:val="20"/>
                                </w:rPr>
                              </w:pPr>
                              <w:r w:rsidRPr="00773CD9">
                                <w:rPr>
                                  <w:rFonts w:ascii="Arial Narrow" w:hAnsi="Arial Narrow" w:cs="Arial"/>
                                  <w:color w:val="0D1934"/>
                                  <w:sz w:val="20"/>
                                  <w:szCs w:val="20"/>
                                </w:rPr>
                                <w:t>The Trust Workplace Health and Wellbeing Framework applies to all employees, students and volunteers who are encouraged to take responsibility for their individual health and wellbeing and to promote the wellbeing of colleagues. Line managers must recognise the importance of health and wellbeing and take it into account when planning tasks and designing jobs.</w:t>
                              </w:r>
                              <w:r w:rsidRPr="00773CD9">
                                <w:rPr>
                                  <w:rFonts w:ascii="Arial Narrow" w:hAnsi="Arial Narrow" w:cs="Arial"/>
                                  <w:b/>
                                  <w:color w:val="0D1934"/>
                                  <w:sz w:val="20"/>
                                  <w:szCs w:val="20"/>
                                </w:rPr>
                                <w:t xml:space="preserve"> </w:t>
                              </w:r>
                            </w:p>
                            <w:p w14:paraId="10986020"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Safeguarding Children and Vulnerable Adults</w:t>
                              </w:r>
                            </w:p>
                            <w:p w14:paraId="40AC737B" w14:textId="77777777" w:rsidR="00BC5AFF" w:rsidRPr="00773CD9" w:rsidRDefault="00BC5AFF" w:rsidP="00DE29C5">
                              <w:pPr>
                                <w:jc w:val="both"/>
                                <w:rPr>
                                  <w:rFonts w:ascii="Arial Narrow" w:hAnsi="Arial Narrow" w:cs="Arial"/>
                                  <w:b/>
                                  <w:color w:val="0D1934"/>
                                  <w:sz w:val="20"/>
                                  <w:szCs w:val="20"/>
                                  <w:u w:val="single"/>
                                </w:rPr>
                              </w:pPr>
                              <w:r>
                                <w:rPr>
                                  <w:rFonts w:ascii="Arial Narrow" w:hAnsi="Arial Narrow" w:cs="Arial"/>
                                  <w:color w:val="0D1934"/>
                                  <w:sz w:val="20"/>
                                  <w:szCs w:val="20"/>
                                </w:rPr>
                                <w:t>The Trust</w:t>
                              </w:r>
                              <w:r w:rsidRPr="00773CD9">
                                <w:rPr>
                                  <w:rFonts w:ascii="Arial Narrow" w:hAnsi="Arial Narrow" w:cs="Arial"/>
                                  <w:color w:val="0D1934"/>
                                  <w:sz w:val="20"/>
                                  <w:szCs w:val="20"/>
                                </w:rPr>
                                <w:t xml:space="preserve"> is committed to safeguarding and promoting the welfare of all children, young people and vulnerable adults, and as such expects all staff and volunteers to share this commitment.</w:t>
                              </w:r>
                            </w:p>
                            <w:p w14:paraId="32D716F1" w14:textId="77777777" w:rsidR="00BC5AFF" w:rsidRPr="00545666" w:rsidRDefault="00BC5AFF" w:rsidP="00DE29C5">
                              <w:pPr>
                                <w:rPr>
                                  <w:rFonts w:ascii="Arial" w:hAnsi="Arial" w:cs="Arial"/>
                                  <w:sz w:val="20"/>
                                  <w:szCs w:val="20"/>
                                </w:rPr>
                              </w:pPr>
                            </w:p>
                            <w:p w14:paraId="0097EC8D" w14:textId="77777777" w:rsidR="00BC5AFF" w:rsidRPr="002C0F52" w:rsidRDefault="00BC5AFF" w:rsidP="00DE29C5">
                              <w:pPr>
                                <w:spacing w:after="0"/>
                                <w:rPr>
                                  <w:rFonts w:ascii="Arial" w:hAnsi="Arial" w:cs="Arial"/>
                                  <w:sz w:val="20"/>
                                  <w:szCs w:val="20"/>
                                  <w:shd w:val="clear" w:color="auto" w:fill="FFFFFF"/>
                                </w:rPr>
                              </w:pPr>
                            </w:p>
                            <w:p w14:paraId="5F5A9E42" w14:textId="77777777" w:rsidR="00BC5AFF" w:rsidRPr="00711BEF" w:rsidRDefault="00BC5AFF" w:rsidP="00DE29C5">
                              <w:pPr>
                                <w:rPr>
                                  <w:rFonts w:ascii="Arial" w:hAnsi="Arial" w:cs="Arial"/>
                                  <w:b/>
                                  <w:color w:val="005EB8"/>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DA6F86" id="Group 301" o:spid="_x0000_s1037" style="position:absolute;margin-left:-39.75pt;margin-top:7.95pt;width:788.15pt;height:239.5pt;z-index:251658240;mso-width-relative:margin;mso-height-relative:margin" coordorigin=",6460" coordsize="99857,2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">
                <v:shape id="Text Box 319" o:spid="_x0000_s1038" type="#_x0000_t202" style="position:absolute;left:44072;top:6460;width:55785;height:2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" filled="f" strokecolor="#60cae8">
                  <v:textbox>
                    <w:txbxContent>
                      <w:p w14:paraId="4E17E664"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Health and Safety</w:t>
                        </w:r>
                      </w:p>
                      <w:p w14:paraId="71C713F1" w14:textId="0308227B"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Under the provisions contained in the Health and Safety at Work Act 1974, it is the duty of every employee to:</w:t>
                        </w:r>
                      </w:p>
                      <w:p w14:paraId="7D54F34B"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 xml:space="preserve">Take reasonable care of themselves and for others at work </w:t>
                        </w:r>
                      </w:p>
                      <w:p w14:paraId="3F067011"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To co-operate with the Trust as far as is necessary to enable them to carry out their legal duty</w:t>
                        </w:r>
                      </w:p>
                      <w:p w14:paraId="750624B3"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Not to intentionally or recklessly interfere with anything provided including personal protective equipment for Health and Safety or welfare at work.</w:t>
                        </w:r>
                      </w:p>
                      <w:p w14:paraId="07BACFC8" w14:textId="77777777" w:rsidR="00065970" w:rsidRPr="00065970" w:rsidRDefault="00065970" w:rsidP="00065970">
                        <w:pPr>
                          <w:spacing w:after="0" w:line="240" w:lineRule="auto"/>
                          <w:ind w:left="720"/>
                          <w:jc w:val="both"/>
                          <w:rPr>
                            <w:rFonts w:ascii="Arial Narrow" w:hAnsi="Arial Narrow" w:cs="Arial"/>
                            <w:color w:val="0D1934"/>
                            <w:sz w:val="20"/>
                            <w:szCs w:val="20"/>
                          </w:rPr>
                        </w:pPr>
                      </w:p>
                      <w:p w14:paraId="24C1DCBC"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Everyone has a responsibility for contributing to the reduction of infections.</w:t>
                        </w:r>
                      </w:p>
                      <w:p w14:paraId="2F599C12"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14:paraId="1BC520C7" w14:textId="77777777" w:rsidR="00065970" w:rsidRPr="00065970" w:rsidRDefault="00065970" w:rsidP="00065970">
                        <w:pPr>
                          <w:spacing w:after="0"/>
                          <w:jc w:val="both"/>
                          <w:rPr>
                            <w:rFonts w:ascii="Arial Narrow" w:hAnsi="Arial Narrow" w:cs="Arial"/>
                            <w:color w:val="0D1934"/>
                            <w:sz w:val="20"/>
                            <w:szCs w:val="20"/>
                          </w:rPr>
                        </w:pPr>
                      </w:p>
                      <w:p w14:paraId="74873BA5"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14:paraId="7224E084" w14:textId="6CEFCC21" w:rsidR="00EE4FB4" w:rsidRDefault="00EE4FB4" w:rsidP="00DE29C5">
                        <w:pPr>
                          <w:spacing w:after="0"/>
                          <w:jc w:val="both"/>
                          <w:rPr>
                            <w:rFonts w:ascii="Arial Narrow" w:hAnsi="Arial Narrow" w:cs="Arial"/>
                            <w:color w:val="0D1934"/>
                            <w:sz w:val="20"/>
                          </w:rPr>
                        </w:pPr>
                      </w:p>
                      <w:p w14:paraId="46770B7E" w14:textId="77777777" w:rsidR="00065970" w:rsidRPr="00773CD9" w:rsidRDefault="00065970" w:rsidP="00DE29C5">
                        <w:pPr>
                          <w:spacing w:after="0"/>
                          <w:jc w:val="both"/>
                          <w:rPr>
                            <w:rFonts w:ascii="Arial Narrow" w:hAnsi="Arial Narrow" w:cs="Arial"/>
                            <w:color w:val="0D1934"/>
                            <w:sz w:val="20"/>
                          </w:rPr>
                        </w:pPr>
                      </w:p>
                      <w:p w14:paraId="5835F7A4" w14:textId="70FB0BB3" w:rsidR="00BC5AFF" w:rsidRPr="00EE4FB4" w:rsidRDefault="00EE4FB4" w:rsidP="00DE29C5">
                        <w:pPr>
                          <w:rPr>
                            <w:rFonts w:ascii="Arial" w:hAnsi="Arial" w:cs="Arial"/>
                            <w:b/>
                            <w:i/>
                            <w:color w:val="005EB8"/>
                            <w:sz w:val="20"/>
                            <w:szCs w:val="20"/>
                          </w:rPr>
                        </w:pPr>
                        <w:r w:rsidRPr="00EE4FB4">
                          <w:rPr>
                            <w:rFonts w:ascii="Arial" w:hAnsi="Arial" w:cs="Arial"/>
                            <w:b/>
                            <w:i/>
                            <w:color w:val="005EB8"/>
                            <w:sz w:val="20"/>
                            <w:szCs w:val="20"/>
                          </w:rPr>
                          <w:t>University Hospitals Bristol and Weston NHS Foundation Tr</w:t>
                        </w:r>
                        <w:r>
                          <w:rPr>
                            <w:rFonts w:ascii="Arial" w:hAnsi="Arial" w:cs="Arial"/>
                            <w:b/>
                            <w:i/>
                            <w:color w:val="005EB8"/>
                            <w:sz w:val="20"/>
                            <w:szCs w:val="20"/>
                          </w:rPr>
                          <w:t xml:space="preserve">ust is ‘Smoke Free’.  Smoking of </w:t>
                        </w:r>
                        <w:r w:rsidRPr="00EE4FB4">
                          <w:rPr>
                            <w:rFonts w:ascii="Arial" w:hAnsi="Arial" w:cs="Arial"/>
                            <w:b/>
                            <w:i/>
                            <w:color w:val="005EB8"/>
                            <w:sz w:val="20"/>
                            <w:szCs w:val="20"/>
                          </w:rPr>
                          <w:t xml:space="preserve">tobacco is not permitted on any of our hospitals </w:t>
                        </w:r>
                        <w:proofErr w:type="gramStart"/>
                        <w:r w:rsidRPr="00EE4FB4">
                          <w:rPr>
                            <w:rFonts w:ascii="Arial" w:hAnsi="Arial" w:cs="Arial"/>
                            <w:b/>
                            <w:i/>
                            <w:color w:val="005EB8"/>
                            <w:sz w:val="20"/>
                            <w:szCs w:val="20"/>
                          </w:rPr>
                          <w:t>sites</w:t>
                        </w:r>
                        <w:proofErr w:type="gramEnd"/>
                      </w:p>
                    </w:txbxContent>
                  </v:textbox>
                </v:shape>
                <v:shape id="Text Box 320" o:spid="_x0000_s1039" type="#_x0000_t202" style="position:absolute;top:6460;width:44072;height:2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" filled="f" strokecolor="#60cae8">
                  <v:textbox>
                    <w:txbxContent>
                      <w:p w14:paraId="68BFE0FD"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Workplace health and wellbeing</w:t>
                        </w:r>
                      </w:p>
                      <w:p w14:paraId="24273E93" w14:textId="77777777" w:rsidR="00BC5AFF" w:rsidRPr="00773CD9" w:rsidRDefault="00BC5AFF" w:rsidP="00DE29C5">
                        <w:pPr>
                          <w:jc w:val="both"/>
                          <w:rPr>
                            <w:rFonts w:ascii="Arial Narrow" w:hAnsi="Arial Narrow" w:cs="Arial"/>
                            <w:b/>
                            <w:color w:val="0D1934"/>
                            <w:sz w:val="20"/>
                            <w:szCs w:val="20"/>
                          </w:rPr>
                        </w:pPr>
                        <w:r w:rsidRPr="00773CD9">
                          <w:rPr>
                            <w:rFonts w:ascii="Arial Narrow" w:hAnsi="Arial Narrow" w:cs="Arial"/>
                            <w:color w:val="0D1934"/>
                            <w:sz w:val="20"/>
                            <w:szCs w:val="20"/>
                          </w:rPr>
                          <w:t>The Trust Workplace Health and Wellbeing Framework applies to all employees, students and volunteers who are encouraged to take responsibility for their individual health and wellbeing and to promote the wellbeing of colleagues. Line managers must recognise the importance of health and wellbeing and take it into account when planning tasks and designing jobs.</w:t>
                        </w:r>
                        <w:r w:rsidRPr="00773CD9">
                          <w:rPr>
                            <w:rFonts w:ascii="Arial Narrow" w:hAnsi="Arial Narrow" w:cs="Arial"/>
                            <w:b/>
                            <w:color w:val="0D1934"/>
                            <w:sz w:val="20"/>
                            <w:szCs w:val="20"/>
                          </w:rPr>
                          <w:t xml:space="preserve"> </w:t>
                        </w:r>
                      </w:p>
                      <w:p w14:paraId="10986020"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Safeguarding Children and Vulnerable Adults</w:t>
                        </w:r>
                      </w:p>
                      <w:p w14:paraId="40AC737B" w14:textId="77777777" w:rsidR="00BC5AFF" w:rsidRPr="00773CD9" w:rsidRDefault="00BC5AFF" w:rsidP="00DE29C5">
                        <w:pPr>
                          <w:jc w:val="both"/>
                          <w:rPr>
                            <w:rFonts w:ascii="Arial Narrow" w:hAnsi="Arial Narrow" w:cs="Arial"/>
                            <w:b/>
                            <w:color w:val="0D1934"/>
                            <w:sz w:val="20"/>
                            <w:szCs w:val="20"/>
                            <w:u w:val="single"/>
                          </w:rPr>
                        </w:pPr>
                        <w:r>
                          <w:rPr>
                            <w:rFonts w:ascii="Arial Narrow" w:hAnsi="Arial Narrow" w:cs="Arial"/>
                            <w:color w:val="0D1934"/>
                            <w:sz w:val="20"/>
                            <w:szCs w:val="20"/>
                          </w:rPr>
                          <w:t>The Trust</w:t>
                        </w:r>
                        <w:r w:rsidRPr="00773CD9">
                          <w:rPr>
                            <w:rFonts w:ascii="Arial Narrow" w:hAnsi="Arial Narrow" w:cs="Arial"/>
                            <w:color w:val="0D1934"/>
                            <w:sz w:val="20"/>
                            <w:szCs w:val="20"/>
                          </w:rPr>
                          <w:t xml:space="preserve"> is committed to safeguarding and promoting the welfare of all children, young people and vulnerable adults, and as such expects all staff and volunteers to share this commitment.</w:t>
                        </w:r>
                      </w:p>
                      <w:p w14:paraId="32D716F1" w14:textId="77777777" w:rsidR="00BC5AFF" w:rsidRPr="00545666" w:rsidRDefault="00BC5AFF" w:rsidP="00DE29C5">
                        <w:pPr>
                          <w:rPr>
                            <w:rFonts w:ascii="Arial" w:hAnsi="Arial" w:cs="Arial"/>
                            <w:sz w:val="20"/>
                            <w:szCs w:val="20"/>
                          </w:rPr>
                        </w:pPr>
                      </w:p>
                      <w:p w14:paraId="0097EC8D" w14:textId="77777777" w:rsidR="00BC5AFF" w:rsidRPr="002C0F52" w:rsidRDefault="00BC5AFF" w:rsidP="00DE29C5">
                        <w:pPr>
                          <w:spacing w:after="0"/>
                          <w:rPr>
                            <w:rFonts w:ascii="Arial" w:hAnsi="Arial" w:cs="Arial"/>
                            <w:sz w:val="20"/>
                            <w:szCs w:val="20"/>
                            <w:shd w:val="clear" w:color="auto" w:fill="FFFFFF"/>
                          </w:rPr>
                        </w:pPr>
                      </w:p>
                      <w:p w14:paraId="5F5A9E42" w14:textId="77777777" w:rsidR="00BC5AFF" w:rsidRPr="00711BEF" w:rsidRDefault="00BC5AFF" w:rsidP="00DE29C5">
                        <w:pPr>
                          <w:rPr>
                            <w:rFonts w:ascii="Arial" w:hAnsi="Arial" w:cs="Arial"/>
                            <w:b/>
                            <w:color w:val="005EB8"/>
                            <w:sz w:val="20"/>
                            <w:szCs w:val="20"/>
                          </w:rPr>
                        </w:pPr>
                      </w:p>
                    </w:txbxContent>
                  </v:textbox>
                </v:shape>
              </v:group>
            </w:pict>
          </mc:Fallback>
        </mc:AlternateContent>
      </w:r>
    </w:p>
    <w:p w14:paraId="1E028731" w14:textId="59104A30" w:rsidR="00DE29C5" w:rsidRDefault="00DE29C5" w:rsidP="00DE29C5">
      <w:pPr>
        <w:rPr>
          <w:rFonts w:ascii="Arial Narrow" w:hAnsi="Arial Narrow"/>
          <w:color w:val="0D1934"/>
        </w:rPr>
      </w:pPr>
    </w:p>
    <w:p w14:paraId="620926E9" w14:textId="51AC90AC" w:rsidR="00DE29C5" w:rsidRDefault="00DE29C5" w:rsidP="00DE29C5">
      <w:pPr>
        <w:rPr>
          <w:rFonts w:ascii="Arial Narrow" w:hAnsi="Arial Narrow"/>
          <w:color w:val="0D1934"/>
        </w:rPr>
      </w:pPr>
    </w:p>
    <w:p w14:paraId="142696C2" w14:textId="6C2E75FC" w:rsidR="00DE29C5" w:rsidRDefault="00DE29C5" w:rsidP="00DE29C5">
      <w:pPr>
        <w:rPr>
          <w:rFonts w:ascii="Arial Narrow" w:hAnsi="Arial Narrow"/>
          <w:color w:val="0D1934"/>
        </w:rPr>
      </w:pPr>
    </w:p>
    <w:p w14:paraId="27724959" w14:textId="16B350CC" w:rsidR="00DE29C5" w:rsidRDefault="00DE29C5" w:rsidP="00DE29C5">
      <w:pPr>
        <w:rPr>
          <w:rFonts w:ascii="Arial Narrow" w:hAnsi="Arial Narrow"/>
          <w:color w:val="0D1934"/>
        </w:rPr>
      </w:pPr>
    </w:p>
    <w:p w14:paraId="6674B000" w14:textId="45F22E30" w:rsidR="00DE29C5" w:rsidRDefault="00DE29C5" w:rsidP="00DE29C5">
      <w:pPr>
        <w:rPr>
          <w:rFonts w:ascii="Arial Narrow" w:hAnsi="Arial Narrow"/>
          <w:color w:val="0D1934"/>
        </w:rPr>
      </w:pPr>
    </w:p>
    <w:p w14:paraId="2590D395" w14:textId="77777777" w:rsidR="00DE29C5" w:rsidRDefault="00DE29C5" w:rsidP="00DE29C5">
      <w:pPr>
        <w:rPr>
          <w:rFonts w:ascii="Arial Narrow" w:hAnsi="Arial Narrow"/>
          <w:color w:val="0D1934"/>
        </w:rPr>
      </w:pPr>
    </w:p>
    <w:p w14:paraId="4011BDF7" w14:textId="77777777" w:rsidR="00DE29C5" w:rsidRDefault="00DE29C5" w:rsidP="00DE29C5">
      <w:pPr>
        <w:rPr>
          <w:rFonts w:ascii="Arial Narrow" w:hAnsi="Arial Narrow"/>
          <w:color w:val="0D1934"/>
        </w:rPr>
      </w:pPr>
    </w:p>
    <w:sectPr w:rsidR="00DE29C5" w:rsidSect="000A199D">
      <w:headerReference w:type="default" r:id="rId15"/>
      <w:footerReference w:type="default" r:id="rId16"/>
      <w:pgSz w:w="16838" w:h="11906" w:orient="landscape"/>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6E1E" w14:textId="77777777" w:rsidR="00840CB2" w:rsidRDefault="00840CB2" w:rsidP="00314E88">
      <w:pPr>
        <w:spacing w:after="0" w:line="240" w:lineRule="auto"/>
      </w:pPr>
      <w:r>
        <w:separator/>
      </w:r>
    </w:p>
  </w:endnote>
  <w:endnote w:type="continuationSeparator" w:id="0">
    <w:p w14:paraId="3EEDC1D5" w14:textId="77777777" w:rsidR="00840CB2" w:rsidRDefault="00840CB2" w:rsidP="0031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8F2" w14:textId="77777777" w:rsidR="00BC5AFF" w:rsidRDefault="00BC5AFF" w:rsidP="006A4EBD">
    <w:pPr>
      <w:pStyle w:val="Footer"/>
      <w:tabs>
        <w:tab w:val="clear" w:pos="4513"/>
        <w:tab w:val="clear" w:pos="9026"/>
        <w:tab w:val="left" w:pos="2175"/>
        <w:tab w:val="left" w:pos="4940"/>
        <w:tab w:val="left" w:pos="10725"/>
      </w:tabs>
      <w:jc w:val="right"/>
    </w:pPr>
    <w:r>
      <w:tab/>
    </w:r>
    <w:r>
      <w:tab/>
      <w:t xml:space="preserve">                    </w:t>
    </w:r>
    <w:r>
      <w:tab/>
    </w:r>
  </w:p>
  <w:p w14:paraId="3D63309E" w14:textId="007745E1" w:rsidR="00BC5AFF" w:rsidRDefault="00BC5AFF" w:rsidP="006A4EBD">
    <w:pPr>
      <w:pStyle w:val="Footer"/>
      <w:tabs>
        <w:tab w:val="clear" w:pos="4513"/>
        <w:tab w:val="clear" w:pos="9026"/>
        <w:tab w:val="left" w:pos="2175"/>
        <w:tab w:val="left" w:pos="4940"/>
        <w:tab w:val="left" w:pos="10725"/>
      </w:tabs>
      <w:jc w:val="right"/>
    </w:pPr>
  </w:p>
  <w:p w14:paraId="214CFC09" w14:textId="33D95E9A" w:rsidR="00BC5AFF" w:rsidRDefault="00BC5AFF" w:rsidP="006A4EBD">
    <w:pPr>
      <w:pStyle w:val="Footer"/>
      <w:tabs>
        <w:tab w:val="clear" w:pos="4513"/>
        <w:tab w:val="clear" w:pos="9026"/>
        <w:tab w:val="left" w:pos="2175"/>
        <w:tab w:val="left" w:pos="4940"/>
        <w:tab w:val="left" w:pos="10725"/>
      </w:tabs>
      <w:jc w:val="right"/>
    </w:pPr>
  </w:p>
  <w:p w14:paraId="216DA88F" w14:textId="43C7E79F" w:rsidR="00BC5AFF" w:rsidRDefault="00BC5AFF" w:rsidP="006A4EBD">
    <w:pPr>
      <w:pStyle w:val="Footer"/>
      <w:tabs>
        <w:tab w:val="clear" w:pos="4513"/>
        <w:tab w:val="clear" w:pos="9026"/>
        <w:tab w:val="left" w:pos="2175"/>
        <w:tab w:val="left" w:pos="4940"/>
        <w:tab w:val="left" w:pos="10725"/>
      </w:tabs>
      <w:jc w:val="right"/>
    </w:pPr>
  </w:p>
  <w:p w14:paraId="6AD49994" w14:textId="27458F2F" w:rsidR="00A0726F" w:rsidRDefault="00BC5AFF" w:rsidP="00A0726F">
    <w:pPr>
      <w:pStyle w:val="Footer"/>
      <w:tabs>
        <w:tab w:val="clear" w:pos="4513"/>
        <w:tab w:val="clear" w:pos="9026"/>
        <w:tab w:val="left" w:pos="2175"/>
        <w:tab w:val="left" w:pos="4940"/>
        <w:tab w:val="left" w:pos="10725"/>
      </w:tabs>
      <w:jc w:val="right"/>
    </w:pPr>
    <w:r>
      <w:tab/>
    </w:r>
    <w:r>
      <w:tab/>
    </w:r>
    <w:r>
      <w:tab/>
    </w:r>
  </w:p>
  <w:p w14:paraId="7914B52E" w14:textId="670DA02B" w:rsidR="00A0726F" w:rsidRDefault="00A0726F" w:rsidP="00A0726F">
    <w:pPr>
      <w:pStyle w:val="Footer"/>
      <w:tabs>
        <w:tab w:val="clear" w:pos="4513"/>
        <w:tab w:val="clear" w:pos="9026"/>
        <w:tab w:val="left" w:pos="2175"/>
        <w:tab w:val="left" w:pos="4940"/>
        <w:tab w:val="left" w:pos="10725"/>
      </w:tabs>
      <w:jc w:val="right"/>
    </w:pPr>
    <w:r>
      <w:rPr>
        <w:noProof/>
        <w:lang w:eastAsia="en-GB"/>
      </w:rPr>
      <mc:AlternateContent>
        <mc:Choice Requires="wps">
          <w:drawing>
            <wp:anchor distT="0" distB="0" distL="114300" distR="114300" simplePos="0" relativeHeight="251674624" behindDoc="0" locked="0" layoutInCell="1" allowOverlap="1" wp14:anchorId="7F5C9610" wp14:editId="251256A6">
              <wp:simplePos x="0" y="0"/>
              <wp:positionH relativeFrom="column">
                <wp:posOffset>-779780</wp:posOffset>
              </wp:positionH>
              <wp:positionV relativeFrom="paragraph">
                <wp:posOffset>221615</wp:posOffset>
              </wp:positionV>
              <wp:extent cx="1327785" cy="198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98755"/>
                      </a:xfrm>
                      <a:prstGeom prst="rect">
                        <a:avLst/>
                      </a:prstGeom>
                      <a:noFill/>
                      <a:ln w="9525">
                        <a:noFill/>
                        <a:miter lim="800000"/>
                        <a:headEnd/>
                        <a:tailEnd/>
                      </a:ln>
                    </wps:spPr>
                    <wps:txbx>
                      <w:txbxContent>
                        <w:p w14:paraId="6A658C8B" w14:textId="3A6E283E" w:rsidR="00BC5AFF" w:rsidRPr="00213902" w:rsidRDefault="00776FED" w:rsidP="00213902">
                          <w:pPr>
                            <w:jc w:val="center"/>
                            <w:rPr>
                              <w:sz w:val="14"/>
                            </w:rPr>
                          </w:pPr>
                          <w:r>
                            <w:rPr>
                              <w:sz w:val="14"/>
                            </w:rPr>
                            <w:t xml:space="preserve">Version Issued: </w:t>
                          </w:r>
                          <w:r w:rsidR="00B34F09">
                            <w:rPr>
                              <w:sz w:val="14"/>
                            </w:rPr>
                            <w:t>April</w:t>
                          </w:r>
                          <w:r w:rsidR="00BC5AFF">
                            <w:rPr>
                              <w:sz w:val="1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C9610" id="_x0000_t202" coordsize="21600,21600" o:spt="202" path="m,l,21600r21600,l21600,xe">
              <v:stroke joinstyle="miter"/>
              <v:path gradientshapeok="t" o:connecttype="rect"/>
            </v:shapetype>
            <v:shape id="_x0000_s1041" type="#_x0000_t202" style="position:absolute;left:0;text-align:left;margin-left:-61.4pt;margin-top:17.45pt;width:104.5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" filled="f" stroked="f">
              <v:textbox>
                <w:txbxContent>
                  <w:p w14:paraId="6A658C8B" w14:textId="3A6E283E" w:rsidR="00BC5AFF" w:rsidRPr="00213902" w:rsidRDefault="00776FED" w:rsidP="00213902">
                    <w:pPr>
                      <w:jc w:val="center"/>
                      <w:rPr>
                        <w:sz w:val="14"/>
                      </w:rPr>
                    </w:pPr>
                    <w:r>
                      <w:rPr>
                        <w:sz w:val="14"/>
                      </w:rPr>
                      <w:t xml:space="preserve">Version Issued: </w:t>
                    </w:r>
                    <w:r w:rsidR="00B34F09">
                      <w:rPr>
                        <w:sz w:val="14"/>
                      </w:rPr>
                      <w:t>April</w:t>
                    </w:r>
                    <w:r w:rsidR="00BC5AFF">
                      <w:rPr>
                        <w:sz w:val="14"/>
                      </w:rPr>
                      <w:t xml:space="preserve"> 2020</w:t>
                    </w:r>
                  </w:p>
                </w:txbxContent>
              </v:textbox>
            </v:shape>
          </w:pict>
        </mc:Fallback>
      </mc:AlternateContent>
    </w:r>
  </w:p>
  <w:p w14:paraId="2A778DA3" w14:textId="7B3EA1DF" w:rsidR="00A0726F" w:rsidRPr="00CD122E" w:rsidRDefault="00585B49" w:rsidP="00A0726F">
    <w:pPr>
      <w:pStyle w:val="Footer"/>
      <w:tabs>
        <w:tab w:val="clear" w:pos="4513"/>
        <w:tab w:val="clear" w:pos="9026"/>
        <w:tab w:val="left" w:pos="2175"/>
        <w:tab w:val="left" w:pos="4940"/>
        <w:tab w:val="left" w:pos="10725"/>
      </w:tabs>
      <w:jc w:val="right"/>
      <w:rPr>
        <w:b/>
      </w:rPr>
    </w:pPr>
    <w:r>
      <w:rPr>
        <w:noProof/>
        <w:lang w:eastAsia="en-GB"/>
      </w:rPr>
      <w:drawing>
        <wp:anchor distT="0" distB="0" distL="114300" distR="114300" simplePos="0" relativeHeight="251696128" behindDoc="1" locked="0" layoutInCell="1" allowOverlap="1" wp14:anchorId="2CD4E478" wp14:editId="680930F8">
          <wp:simplePos x="0" y="0"/>
          <wp:positionH relativeFrom="column">
            <wp:posOffset>8370570</wp:posOffset>
          </wp:positionH>
          <wp:positionV relativeFrom="paragraph">
            <wp:posOffset>157480</wp:posOffset>
          </wp:positionV>
          <wp:extent cx="1070610" cy="742315"/>
          <wp:effectExtent l="0" t="0" r="0" b="635"/>
          <wp:wrapTight wrapText="bothSides">
            <wp:wrapPolygon edited="0">
              <wp:start x="0" y="0"/>
              <wp:lineTo x="0" y="21064"/>
              <wp:lineTo x="21139" y="21064"/>
              <wp:lineTo x="211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inspected and rated goo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10" cy="742315"/>
                  </a:xfrm>
                  <a:prstGeom prst="rect">
                    <a:avLst/>
                  </a:prstGeom>
                </pic:spPr>
              </pic:pic>
            </a:graphicData>
          </a:graphic>
          <wp14:sizeRelH relativeFrom="page">
            <wp14:pctWidth>0</wp14:pctWidth>
          </wp14:sizeRelH>
          <wp14:sizeRelV relativeFrom="page">
            <wp14:pctHeight>0</wp14:pctHeight>
          </wp14:sizeRelV>
        </wp:anchor>
      </w:drawing>
    </w:r>
    <w:r w:rsidR="00A0726F">
      <w:rPr>
        <w:noProof/>
        <w:lang w:eastAsia="en-GB"/>
      </w:rPr>
      <w:drawing>
        <wp:anchor distT="0" distB="0" distL="114300" distR="114300" simplePos="0" relativeHeight="251685888" behindDoc="0" locked="0" layoutInCell="1" allowOverlap="1" wp14:anchorId="2A029C4D" wp14:editId="5EE7BCB0">
          <wp:simplePos x="0" y="0"/>
          <wp:positionH relativeFrom="column">
            <wp:posOffset>3465195</wp:posOffset>
          </wp:positionH>
          <wp:positionV relativeFrom="paragraph">
            <wp:posOffset>3345180</wp:posOffset>
          </wp:positionV>
          <wp:extent cx="760512" cy="526415"/>
          <wp:effectExtent l="0" t="0" r="1905" b="6985"/>
          <wp:wrapNone/>
          <wp:docPr id="13" name="Picture 13" descr="L Casa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 Casare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512"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7817DA8" w14:textId="5AB1078F" w:rsidR="00A0726F" w:rsidRPr="00CD122E" w:rsidRDefault="00585B49" w:rsidP="00A0726F">
    <w:pPr>
      <w:pStyle w:val="Footer"/>
      <w:tabs>
        <w:tab w:val="clear" w:pos="4513"/>
        <w:tab w:val="clear" w:pos="9026"/>
        <w:tab w:val="left" w:pos="2175"/>
        <w:tab w:val="left" w:pos="3749"/>
        <w:tab w:val="left" w:pos="4940"/>
        <w:tab w:val="left" w:pos="10725"/>
        <w:tab w:val="right" w:pos="13958"/>
      </w:tabs>
      <w:rPr>
        <w:b/>
      </w:rPr>
    </w:pPr>
    <w:r>
      <w:rPr>
        <w:noProof/>
        <w:lang w:eastAsia="en-GB"/>
      </w:rPr>
      <w:drawing>
        <wp:anchor distT="0" distB="0" distL="114300" distR="114300" simplePos="0" relativeHeight="251694080" behindDoc="1" locked="0" layoutInCell="1" allowOverlap="1" wp14:anchorId="276E23E4" wp14:editId="3190F02C">
          <wp:simplePos x="0" y="0"/>
          <wp:positionH relativeFrom="column">
            <wp:posOffset>-861695</wp:posOffset>
          </wp:positionH>
          <wp:positionV relativeFrom="paragraph">
            <wp:posOffset>36195</wp:posOffset>
          </wp:positionV>
          <wp:extent cx="1052195" cy="683895"/>
          <wp:effectExtent l="0" t="0" r="0" b="1905"/>
          <wp:wrapTight wrapText="bothSides">
            <wp:wrapPolygon edited="0">
              <wp:start x="0" y="0"/>
              <wp:lineTo x="0" y="21058"/>
              <wp:lineTo x="21118" y="21058"/>
              <wp:lineTo x="21118" y="0"/>
              <wp:lineTo x="0" y="0"/>
            </wp:wrapPolygon>
          </wp:wrapTight>
          <wp:docPr id="10" name="Picture 10" descr="C:\Users\Smithjacz\Downloads\4-Values-text-stac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jacz\Downloads\4-Values-text-stack-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21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26F">
      <w:rPr>
        <w:noProof/>
        <w:lang w:eastAsia="en-GB"/>
      </w:rPr>
      <w:drawing>
        <wp:anchor distT="0" distB="0" distL="114300" distR="114300" simplePos="0" relativeHeight="251689984" behindDoc="0" locked="0" layoutInCell="1" allowOverlap="1" wp14:anchorId="111E6305" wp14:editId="16A7CBDC">
          <wp:simplePos x="0" y="0"/>
          <wp:positionH relativeFrom="column">
            <wp:posOffset>5772150</wp:posOffset>
          </wp:positionH>
          <wp:positionV relativeFrom="paragraph">
            <wp:posOffset>12065</wp:posOffset>
          </wp:positionV>
          <wp:extent cx="1066165" cy="56007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165" cy="560070"/>
                  </a:xfrm>
                  <a:prstGeom prst="rect">
                    <a:avLst/>
                  </a:prstGeom>
                </pic:spPr>
              </pic:pic>
            </a:graphicData>
          </a:graphic>
        </wp:anchor>
      </w:drawing>
    </w:r>
    <w:r w:rsidR="00A0726F">
      <w:rPr>
        <w:noProof/>
        <w:lang w:eastAsia="en-GB"/>
      </w:rPr>
      <w:drawing>
        <wp:anchor distT="0" distB="0" distL="114300" distR="114300" simplePos="0" relativeHeight="251687936" behindDoc="0" locked="0" layoutInCell="1" allowOverlap="1" wp14:anchorId="35056CF6" wp14:editId="06727E59">
          <wp:simplePos x="0" y="0"/>
          <wp:positionH relativeFrom="column">
            <wp:posOffset>3505200</wp:posOffset>
          </wp:positionH>
          <wp:positionV relativeFrom="paragraph">
            <wp:posOffset>12065</wp:posOffset>
          </wp:positionV>
          <wp:extent cx="1856740" cy="469265"/>
          <wp:effectExtent l="0" t="0" r="0" b="6985"/>
          <wp:wrapNone/>
          <wp:docPr id="298" name="Picture 298" descr="Pride Logo Sep 2015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Pride Logo Sep 2015 No Background"/>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56740" cy="469265"/>
                  </a:xfrm>
                  <a:prstGeom prst="rect">
                    <a:avLst/>
                  </a:prstGeom>
                  <a:noFill/>
                  <a:ln>
                    <a:noFill/>
                  </a:ln>
                </pic:spPr>
              </pic:pic>
            </a:graphicData>
          </a:graphic>
        </wp:anchor>
      </w:drawing>
    </w:r>
    <w:r w:rsidR="00A0726F">
      <w:rPr>
        <w:b/>
        <w:noProof/>
        <w:lang w:eastAsia="en-GB"/>
      </w:rPr>
      <w:drawing>
        <wp:anchor distT="0" distB="0" distL="114300" distR="114300" simplePos="0" relativeHeight="251692032" behindDoc="0" locked="0" layoutInCell="1" allowOverlap="1" wp14:anchorId="19B570AD" wp14:editId="3BFB2C34">
          <wp:simplePos x="0" y="0"/>
          <wp:positionH relativeFrom="column">
            <wp:posOffset>2600325</wp:posOffset>
          </wp:positionH>
          <wp:positionV relativeFrom="paragraph">
            <wp:posOffset>155575</wp:posOffset>
          </wp:positionV>
          <wp:extent cx="633730" cy="427990"/>
          <wp:effectExtent l="0" t="0" r="0" b="0"/>
          <wp:wrapNone/>
          <wp:docPr id="299" name="Picture 299" descr="Mindful employer.  Being positive about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Mindful employer.  Being positive about mental health."/>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427990"/>
                  </a:xfrm>
                  <a:prstGeom prst="rect">
                    <a:avLst/>
                  </a:prstGeom>
                  <a:noFill/>
                  <a:ln>
                    <a:noFill/>
                  </a:ln>
                </pic:spPr>
              </pic:pic>
            </a:graphicData>
          </a:graphic>
        </wp:anchor>
      </w:drawing>
    </w:r>
    <w:r w:rsidR="00A0726F">
      <w:rPr>
        <w:noProof/>
        <w:lang w:eastAsia="en-GB"/>
      </w:rPr>
      <w:drawing>
        <wp:anchor distT="0" distB="0" distL="114300" distR="114300" simplePos="0" relativeHeight="251683840" behindDoc="0" locked="0" layoutInCell="1" allowOverlap="1" wp14:anchorId="7A3BFFE3" wp14:editId="46C322E3">
          <wp:simplePos x="0" y="0"/>
          <wp:positionH relativeFrom="column">
            <wp:posOffset>384810</wp:posOffset>
          </wp:positionH>
          <wp:positionV relativeFrom="paragraph">
            <wp:posOffset>13970</wp:posOffset>
          </wp:positionV>
          <wp:extent cx="2043430" cy="608965"/>
          <wp:effectExtent l="0" t="0" r="0" b="635"/>
          <wp:wrapNone/>
          <wp:docPr id="14" name="Picture 14" descr="Bristol and W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and Weston"/>
                  <pic:cNvPicPr>
                    <a:picLocks noChangeAspect="1" noChangeArrowheads="1"/>
                  </pic:cNvPicPr>
                </pic:nvPicPr>
                <pic:blipFill>
                  <a:blip r:embed="rId8">
                    <a:extLst>
                      <a:ext uri="{28A0092B-C50C-407E-A947-70E740481C1C}">
                        <a14:useLocalDpi xmlns:a14="http://schemas.microsoft.com/office/drawing/2010/main" val="0"/>
                      </a:ext>
                    </a:extLst>
                  </a:blip>
                  <a:srcRect t="11452" b="14682"/>
                  <a:stretch>
                    <a:fillRect/>
                  </a:stretch>
                </pic:blipFill>
                <pic:spPr bwMode="auto">
                  <a:xfrm>
                    <a:off x="0" y="0"/>
                    <a:ext cx="2043430" cy="608965"/>
                  </a:xfrm>
                  <a:prstGeom prst="rect">
                    <a:avLst/>
                  </a:prstGeom>
                  <a:noFill/>
                </pic:spPr>
              </pic:pic>
            </a:graphicData>
          </a:graphic>
          <wp14:sizeRelH relativeFrom="page">
            <wp14:pctWidth>0</wp14:pctWidth>
          </wp14:sizeRelH>
          <wp14:sizeRelV relativeFrom="page">
            <wp14:pctHeight>0</wp14:pctHeight>
          </wp14:sizeRelV>
        </wp:anchor>
      </w:drawing>
    </w:r>
    <w:r w:rsidR="00A0726F">
      <w:rPr>
        <w:b/>
        <w:noProof/>
        <w:lang w:eastAsia="en-GB"/>
      </w:rPr>
      <w:drawing>
        <wp:anchor distT="0" distB="0" distL="114300" distR="114300" simplePos="0" relativeHeight="251691008" behindDoc="0" locked="0" layoutInCell="1" allowOverlap="1" wp14:anchorId="5BBC5538" wp14:editId="5F579D71">
          <wp:simplePos x="0" y="0"/>
          <wp:positionH relativeFrom="column">
            <wp:posOffset>7134225</wp:posOffset>
          </wp:positionH>
          <wp:positionV relativeFrom="paragraph">
            <wp:posOffset>12700</wp:posOffset>
          </wp:positionV>
          <wp:extent cx="1007745" cy="469265"/>
          <wp:effectExtent l="0" t="0" r="1905" b="6985"/>
          <wp:wrapNone/>
          <wp:docPr id="4" name="Picture 4"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disability confident employer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469265"/>
                  </a:xfrm>
                  <a:prstGeom prst="rect">
                    <a:avLst/>
                  </a:prstGeom>
                  <a:noFill/>
                  <a:ln>
                    <a:noFill/>
                  </a:ln>
                </pic:spPr>
              </pic:pic>
            </a:graphicData>
          </a:graphic>
        </wp:anchor>
      </w:drawing>
    </w:r>
    <w:r w:rsidR="00A0726F" w:rsidRPr="00CD122E">
      <w:rPr>
        <w:b/>
      </w:rPr>
      <w:tab/>
    </w:r>
    <w:r w:rsidR="00A0726F" w:rsidRPr="00CD122E">
      <w:rPr>
        <w:b/>
      </w:rPr>
      <w:tab/>
    </w:r>
    <w:r w:rsidR="00A0726F" w:rsidRPr="00CD122E">
      <w:rPr>
        <w:b/>
      </w:rPr>
      <w:tab/>
    </w:r>
    <w:r w:rsidR="00A0726F" w:rsidRPr="00CD122E">
      <w:rPr>
        <w:b/>
      </w:rPr>
      <w:tab/>
    </w:r>
    <w:r w:rsidR="00A0726F">
      <w:rPr>
        <w:noProof/>
        <w:lang w:eastAsia="en-GB"/>
      </w:rPr>
      <w:drawing>
        <wp:anchor distT="0" distB="0" distL="114300" distR="114300" simplePos="0" relativeHeight="251684864" behindDoc="0" locked="0" layoutInCell="1" allowOverlap="1" wp14:anchorId="665F9953" wp14:editId="7C89E761">
          <wp:simplePos x="0" y="0"/>
          <wp:positionH relativeFrom="column">
            <wp:posOffset>3312795</wp:posOffset>
          </wp:positionH>
          <wp:positionV relativeFrom="paragraph">
            <wp:posOffset>3022600</wp:posOffset>
          </wp:positionV>
          <wp:extent cx="760512" cy="526415"/>
          <wp:effectExtent l="0" t="0" r="1905" b="6985"/>
          <wp:wrapNone/>
          <wp:docPr id="31" name="Picture 31" descr="L Casa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 Casare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512"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6E82DC6" w14:textId="50513A54" w:rsidR="00BC5AFF" w:rsidRDefault="00BC5AFF" w:rsidP="00DA56B3">
    <w:pPr>
      <w:pStyle w:val="Footer"/>
      <w:tabs>
        <w:tab w:val="clear" w:pos="4513"/>
        <w:tab w:val="clear" w:pos="9026"/>
        <w:tab w:val="left" w:pos="2175"/>
        <w:tab w:val="left" w:pos="3749"/>
        <w:tab w:val="left" w:pos="4940"/>
        <w:tab w:val="left" w:pos="10725"/>
        <w:tab w:val="right" w:pos="139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311F" w14:textId="77777777" w:rsidR="00840CB2" w:rsidRDefault="00840CB2" w:rsidP="00314E88">
      <w:pPr>
        <w:spacing w:after="0" w:line="240" w:lineRule="auto"/>
      </w:pPr>
      <w:r>
        <w:separator/>
      </w:r>
    </w:p>
  </w:footnote>
  <w:footnote w:type="continuationSeparator" w:id="0">
    <w:p w14:paraId="4549381B" w14:textId="77777777" w:rsidR="00840CB2" w:rsidRDefault="00840CB2" w:rsidP="0031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A311" w14:textId="5E8EFD76" w:rsidR="00BC5AFF" w:rsidRDefault="00A0726F">
    <w:pPr>
      <w:pStyle w:val="Header"/>
    </w:pPr>
    <w:r>
      <w:rPr>
        <w:noProof/>
        <w:lang w:eastAsia="en-GB"/>
      </w:rPr>
      <w:drawing>
        <wp:anchor distT="0" distB="0" distL="114300" distR="114300" simplePos="0" relativeHeight="251681792" behindDoc="1" locked="0" layoutInCell="1" allowOverlap="1" wp14:anchorId="2E9E712F" wp14:editId="2CB3C30A">
          <wp:simplePos x="0" y="0"/>
          <wp:positionH relativeFrom="column">
            <wp:posOffset>7772400</wp:posOffset>
          </wp:positionH>
          <wp:positionV relativeFrom="paragraph">
            <wp:posOffset>-1076960</wp:posOffset>
          </wp:positionV>
          <wp:extent cx="1951990" cy="886460"/>
          <wp:effectExtent l="0" t="0" r="0" b="0"/>
          <wp:wrapTight wrapText="bothSides">
            <wp:wrapPolygon edited="0">
              <wp:start x="14545" y="2321"/>
              <wp:lineTo x="7800" y="8355"/>
              <wp:lineTo x="5692" y="9748"/>
              <wp:lineTo x="5692" y="13926"/>
              <wp:lineTo x="7800" y="18103"/>
              <wp:lineTo x="9486" y="19496"/>
              <wp:lineTo x="20869" y="19496"/>
              <wp:lineTo x="20869" y="2321"/>
              <wp:lineTo x="14545" y="2321"/>
            </wp:wrapPolygon>
          </wp:wrapTight>
          <wp:docPr id="8" name="Picture 8" descr="C:\Users\Leonardjod\AppData\Local\Microsoft\Windows\INetCache\Content.Outlook\KIB31XA3\CONFIDENTIAL UHBW LOGO BLUE AWK_RIGHT ALIGNED nob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jod\AppData\Local\Microsoft\Windows\INetCache\Content.Outlook\KIB31XA3\CONFIDENTIAL UHBW LOGO BLUE AWK_RIGHT ALIGNED noback (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112" b="19670"/>
                  <a:stretch/>
                </pic:blipFill>
                <pic:spPr bwMode="auto">
                  <a:xfrm>
                    <a:off x="0" y="0"/>
                    <a:ext cx="1951990"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AFF">
      <w:rPr>
        <w:noProof/>
        <w:lang w:eastAsia="en-GB"/>
      </w:rPr>
      <mc:AlternateContent>
        <mc:Choice Requires="wps">
          <w:drawing>
            <wp:anchor distT="0" distB="0" distL="114300" distR="114300" simplePos="0" relativeHeight="251672576" behindDoc="0" locked="0" layoutInCell="1" allowOverlap="1" wp14:anchorId="59345E7D" wp14:editId="4919C716">
              <wp:simplePos x="0" y="0"/>
              <wp:positionH relativeFrom="column">
                <wp:posOffset>-626076</wp:posOffset>
              </wp:positionH>
              <wp:positionV relativeFrom="paragraph">
                <wp:posOffset>-1014232</wp:posOffset>
              </wp:positionV>
              <wp:extent cx="6029960" cy="1045948"/>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045948"/>
                      </a:xfrm>
                      <a:prstGeom prst="rect">
                        <a:avLst/>
                      </a:prstGeom>
                      <a:noFill/>
                      <a:ln w="9525">
                        <a:noFill/>
                        <a:miter lim="800000"/>
                        <a:headEnd/>
                        <a:tailEnd/>
                      </a:ln>
                    </wps:spPr>
                    <wps:txbx>
                      <w:txbxContent>
                        <w:p w14:paraId="74614B8E" w14:textId="60B8D6CA" w:rsidR="00801009" w:rsidRPr="00801009" w:rsidRDefault="009D000A" w:rsidP="00820BDC">
                          <w:pPr>
                            <w:spacing w:after="0" w:line="240" w:lineRule="auto"/>
                            <w:rPr>
                              <w:rFonts w:ascii="Arial Narrow" w:hAnsi="Arial Narrow" w:cs="Arial"/>
                              <w:b/>
                              <w:color w:val="FF0000"/>
                              <w:sz w:val="44"/>
                              <w:szCs w:val="48"/>
                            </w:rPr>
                          </w:pPr>
                          <w:r w:rsidRPr="00AF2DB5">
                            <w:rPr>
                              <w:rFonts w:ascii="Arial Narrow" w:hAnsi="Arial Narrow" w:cstheme="minorHAnsi"/>
                              <w:sz w:val="44"/>
                              <w:szCs w:val="44"/>
                            </w:rPr>
                            <w:t>Special</w:t>
                          </w:r>
                          <w:r w:rsidR="008E75CC" w:rsidRPr="00AF2DB5">
                            <w:rPr>
                              <w:rFonts w:ascii="Arial Narrow" w:hAnsi="Arial Narrow" w:cstheme="minorHAnsi"/>
                              <w:sz w:val="44"/>
                              <w:szCs w:val="44"/>
                            </w:rPr>
                            <w:t xml:space="preserve">ty Trainee </w:t>
                          </w:r>
                          <w:r w:rsidRPr="00AF2DB5">
                            <w:rPr>
                              <w:rFonts w:ascii="Arial Narrow" w:hAnsi="Arial Narrow" w:cstheme="minorHAnsi"/>
                              <w:sz w:val="44"/>
                              <w:szCs w:val="44"/>
                            </w:rPr>
                            <w:t xml:space="preserve">in </w:t>
                          </w:r>
                          <w:r w:rsidR="007D6294" w:rsidRPr="00AF2DB5">
                            <w:rPr>
                              <w:rFonts w:ascii="Arial Narrow" w:hAnsi="Arial Narrow" w:cstheme="minorHAnsi"/>
                              <w:sz w:val="44"/>
                              <w:szCs w:val="44"/>
                            </w:rPr>
                            <w:t>Prosthodontics</w:t>
                          </w:r>
                        </w:p>
                        <w:p w14:paraId="1C105BA1" w14:textId="3DF38CFB" w:rsidR="00BC5AFF" w:rsidRPr="00A36BFD" w:rsidRDefault="00BC5AFF" w:rsidP="00820BDC">
                          <w:pPr>
                            <w:spacing w:after="0" w:line="240" w:lineRule="auto"/>
                            <w:rPr>
                              <w:rFonts w:ascii="Arial Narrow" w:hAnsi="Arial Narrow" w:cs="Arial"/>
                              <w:b/>
                              <w:color w:val="60CAE8"/>
                              <w:sz w:val="28"/>
                              <w:szCs w:val="32"/>
                            </w:rPr>
                          </w:pPr>
                          <w:r w:rsidRPr="00773CD9">
                            <w:rPr>
                              <w:rFonts w:ascii="Arial Narrow" w:hAnsi="Arial Narrow" w:cs="Arial"/>
                              <w:b/>
                              <w:color w:val="0D1934"/>
                              <w:sz w:val="44"/>
                              <w:szCs w:val="48"/>
                            </w:rPr>
                            <w:t>Job Description</w:t>
                          </w:r>
                        </w:p>
                        <w:p w14:paraId="3A97E0CB" w14:textId="77777777" w:rsidR="00BC5AFF" w:rsidRPr="003A3EE8" w:rsidRDefault="00BC5AFF" w:rsidP="00820BDC">
                          <w:pPr>
                            <w:spacing w:after="0" w:line="240" w:lineRule="auto"/>
                            <w:rPr>
                              <w:rFonts w:ascii="Arial Narrow" w:hAnsi="Arial Narrow" w:cs="Arial"/>
                              <w:color w:val="005EB8"/>
                              <w:sz w:val="28"/>
                              <w:szCs w:val="32"/>
                            </w:rPr>
                          </w:pPr>
                        </w:p>
                        <w:p w14:paraId="6F979326" w14:textId="77777777" w:rsidR="00BC5AFF" w:rsidRPr="00F62E38" w:rsidRDefault="00BC5AFF" w:rsidP="00820BDC">
                          <w:pPr>
                            <w:spacing w:after="120" w:line="240" w:lineRule="auto"/>
                            <w:rPr>
                              <w:rFonts w:ascii="Arial" w:hAnsi="Arial" w:cs="Arial"/>
                              <w:color w:val="005EB8"/>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5E7D" id="_x0000_t202" coordsize="21600,21600" o:spt="202" path="m,l,21600r21600,l21600,xe">
              <v:stroke joinstyle="miter"/>
              <v:path gradientshapeok="t" o:connecttype="rect"/>
            </v:shapetype>
            <v:shape id="_x0000_s1040" type="#_x0000_t202" style="position:absolute;margin-left:-49.3pt;margin-top:-79.85pt;width:474.8pt;height: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" filled="f" stroked="f">
              <v:textbox>
                <w:txbxContent>
                  <w:p w14:paraId="74614B8E" w14:textId="60B8D6CA" w:rsidR="00801009" w:rsidRPr="00801009" w:rsidRDefault="009D000A" w:rsidP="00820BDC">
                    <w:pPr>
                      <w:spacing w:after="0" w:line="240" w:lineRule="auto"/>
                      <w:rPr>
                        <w:rFonts w:ascii="Arial Narrow" w:hAnsi="Arial Narrow" w:cs="Arial"/>
                        <w:b/>
                        <w:color w:val="FF0000"/>
                        <w:sz w:val="44"/>
                        <w:szCs w:val="48"/>
                      </w:rPr>
                    </w:pPr>
                    <w:r w:rsidRPr="00AF2DB5">
                      <w:rPr>
                        <w:rFonts w:ascii="Arial Narrow" w:hAnsi="Arial Narrow" w:cstheme="minorHAnsi"/>
                        <w:sz w:val="44"/>
                        <w:szCs w:val="44"/>
                      </w:rPr>
                      <w:t>Special</w:t>
                    </w:r>
                    <w:r w:rsidR="008E75CC" w:rsidRPr="00AF2DB5">
                      <w:rPr>
                        <w:rFonts w:ascii="Arial Narrow" w:hAnsi="Arial Narrow" w:cstheme="minorHAnsi"/>
                        <w:sz w:val="44"/>
                        <w:szCs w:val="44"/>
                      </w:rPr>
                      <w:t xml:space="preserve">ty Trainee </w:t>
                    </w:r>
                    <w:r w:rsidRPr="00AF2DB5">
                      <w:rPr>
                        <w:rFonts w:ascii="Arial Narrow" w:hAnsi="Arial Narrow" w:cstheme="minorHAnsi"/>
                        <w:sz w:val="44"/>
                        <w:szCs w:val="44"/>
                      </w:rPr>
                      <w:t xml:space="preserve">in </w:t>
                    </w:r>
                    <w:r w:rsidR="007D6294" w:rsidRPr="00AF2DB5">
                      <w:rPr>
                        <w:rFonts w:ascii="Arial Narrow" w:hAnsi="Arial Narrow" w:cstheme="minorHAnsi"/>
                        <w:sz w:val="44"/>
                        <w:szCs w:val="44"/>
                      </w:rPr>
                      <w:t>Prosthodontics</w:t>
                    </w:r>
                  </w:p>
                  <w:p w14:paraId="1C105BA1" w14:textId="3DF38CFB" w:rsidR="00BC5AFF" w:rsidRPr="00A36BFD" w:rsidRDefault="00BC5AFF" w:rsidP="00820BDC">
                    <w:pPr>
                      <w:spacing w:after="0" w:line="240" w:lineRule="auto"/>
                      <w:rPr>
                        <w:rFonts w:ascii="Arial Narrow" w:hAnsi="Arial Narrow" w:cs="Arial"/>
                        <w:b/>
                        <w:color w:val="60CAE8"/>
                        <w:sz w:val="28"/>
                        <w:szCs w:val="32"/>
                      </w:rPr>
                    </w:pPr>
                    <w:r w:rsidRPr="00773CD9">
                      <w:rPr>
                        <w:rFonts w:ascii="Arial Narrow" w:hAnsi="Arial Narrow" w:cs="Arial"/>
                        <w:b/>
                        <w:color w:val="0D1934"/>
                        <w:sz w:val="44"/>
                        <w:szCs w:val="48"/>
                      </w:rPr>
                      <w:t>Job Description</w:t>
                    </w:r>
                  </w:p>
                  <w:p w14:paraId="3A97E0CB" w14:textId="77777777" w:rsidR="00BC5AFF" w:rsidRPr="003A3EE8" w:rsidRDefault="00BC5AFF" w:rsidP="00820BDC">
                    <w:pPr>
                      <w:spacing w:after="0" w:line="240" w:lineRule="auto"/>
                      <w:rPr>
                        <w:rFonts w:ascii="Arial Narrow" w:hAnsi="Arial Narrow" w:cs="Arial"/>
                        <w:color w:val="005EB8"/>
                        <w:sz w:val="28"/>
                        <w:szCs w:val="32"/>
                      </w:rPr>
                    </w:pPr>
                  </w:p>
                  <w:p w14:paraId="6F979326" w14:textId="77777777" w:rsidR="00BC5AFF" w:rsidRPr="00F62E38" w:rsidRDefault="00BC5AFF" w:rsidP="00820BDC">
                    <w:pPr>
                      <w:spacing w:after="120" w:line="240" w:lineRule="auto"/>
                      <w:rPr>
                        <w:rFonts w:ascii="Arial" w:hAnsi="Arial" w:cs="Arial"/>
                        <w:color w:val="005EB8"/>
                        <w:sz w:val="24"/>
                        <w:szCs w:val="28"/>
                      </w:rPr>
                    </w:pPr>
                  </w:p>
                </w:txbxContent>
              </v:textbox>
            </v:shape>
          </w:pict>
        </mc:Fallback>
      </mc:AlternateContent>
    </w:r>
    <w:r w:rsidR="00BC5AFF">
      <w:rPr>
        <w:noProof/>
        <w:lang w:eastAsia="en-GB"/>
      </w:rPr>
      <mc:AlternateContent>
        <mc:Choice Requires="wps">
          <w:drawing>
            <wp:anchor distT="0" distB="0" distL="114300" distR="114300" simplePos="0" relativeHeight="251676672" behindDoc="0" locked="0" layoutInCell="1" allowOverlap="1" wp14:anchorId="3CD163F6" wp14:editId="22B34741">
              <wp:simplePos x="0" y="0"/>
              <wp:positionH relativeFrom="column">
                <wp:posOffset>-914400</wp:posOffset>
              </wp:positionH>
              <wp:positionV relativeFrom="paragraph">
                <wp:posOffset>-133985</wp:posOffset>
              </wp:positionV>
              <wp:extent cx="10699750" cy="133350"/>
              <wp:effectExtent l="0" t="0" r="6350" b="0"/>
              <wp:wrapNone/>
              <wp:docPr id="30" name="Rectangle 30"/>
              <wp:cNvGraphicFramePr/>
              <a:graphic xmlns:a="http://schemas.openxmlformats.org/drawingml/2006/main">
                <a:graphicData uri="http://schemas.microsoft.com/office/word/2010/wordprocessingShape">
                  <wps:wsp>
                    <wps:cNvSpPr/>
                    <wps:spPr>
                      <a:xfrm>
                        <a:off x="0" y="0"/>
                        <a:ext cx="10699750" cy="133350"/>
                      </a:xfrm>
                      <a:prstGeom prst="rect">
                        <a:avLst/>
                      </a:prstGeom>
                      <a:solidFill>
                        <a:srgbClr val="0D1934">
                          <a:alpha val="4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DE820" id="Rectangle 30" o:spid="_x0000_s1026" style="position:absolute;margin-left:-1in;margin-top:-10.55pt;width:8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" fillcolor="#0d1934" stroked="f" strokeweight="2pt">
              <v:fill opacity="31354f"/>
            </v:rect>
          </w:pict>
        </mc:Fallback>
      </mc:AlternateContent>
    </w:r>
    <w:r w:rsidR="00BC5AFF">
      <w:rPr>
        <w:noProof/>
        <w:lang w:eastAsia="en-GB"/>
      </w:rPr>
      <w:drawing>
        <wp:anchor distT="0" distB="0" distL="114300" distR="114300" simplePos="0" relativeHeight="251664384" behindDoc="0" locked="0" layoutInCell="1" allowOverlap="1" wp14:anchorId="0422DAE1" wp14:editId="3B2A4D8D">
          <wp:simplePos x="0" y="0"/>
          <wp:positionH relativeFrom="column">
            <wp:posOffset>-1105469</wp:posOffset>
          </wp:positionH>
          <wp:positionV relativeFrom="paragraph">
            <wp:posOffset>-194262</wp:posOffset>
          </wp:positionV>
          <wp:extent cx="11600597" cy="259308"/>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604625" cy="259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F22"/>
    <w:multiLevelType w:val="hybridMultilevel"/>
    <w:tmpl w:val="DF8229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81700"/>
    <w:multiLevelType w:val="multilevel"/>
    <w:tmpl w:val="2238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238D3"/>
    <w:multiLevelType w:val="hybridMultilevel"/>
    <w:tmpl w:val="D324C958"/>
    <w:lvl w:ilvl="0" w:tplc="C220F54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4F8"/>
    <w:multiLevelType w:val="hybridMultilevel"/>
    <w:tmpl w:val="E4C0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6E96"/>
    <w:multiLevelType w:val="hybridMultilevel"/>
    <w:tmpl w:val="955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2624F"/>
    <w:multiLevelType w:val="hybridMultilevel"/>
    <w:tmpl w:val="858E4170"/>
    <w:lvl w:ilvl="0" w:tplc="BC6AB6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5D26BD"/>
    <w:multiLevelType w:val="hybridMultilevel"/>
    <w:tmpl w:val="7DEA0364"/>
    <w:lvl w:ilvl="0" w:tplc="6E82DC8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C770C"/>
    <w:multiLevelType w:val="hybridMultilevel"/>
    <w:tmpl w:val="9578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24A50"/>
    <w:multiLevelType w:val="hybridMultilevel"/>
    <w:tmpl w:val="5400D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913190"/>
    <w:multiLevelType w:val="multilevel"/>
    <w:tmpl w:val="309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495DB4"/>
    <w:multiLevelType w:val="hybridMultilevel"/>
    <w:tmpl w:val="3ADE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4C4E"/>
    <w:multiLevelType w:val="hybridMultilevel"/>
    <w:tmpl w:val="20B8B970"/>
    <w:lvl w:ilvl="0" w:tplc="C220F54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A37E5"/>
    <w:multiLevelType w:val="hybridMultilevel"/>
    <w:tmpl w:val="1F1CE85E"/>
    <w:lvl w:ilvl="0" w:tplc="BC6AB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01062"/>
    <w:multiLevelType w:val="hybridMultilevel"/>
    <w:tmpl w:val="64CAF310"/>
    <w:lvl w:ilvl="0" w:tplc="BC6AB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37FF1"/>
    <w:multiLevelType w:val="hybridMultilevel"/>
    <w:tmpl w:val="FC169144"/>
    <w:lvl w:ilvl="0" w:tplc="89725DA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92C79"/>
    <w:multiLevelType w:val="hybridMultilevel"/>
    <w:tmpl w:val="CEF64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4F7C14"/>
    <w:multiLevelType w:val="hybridMultilevel"/>
    <w:tmpl w:val="B37C21D8"/>
    <w:lvl w:ilvl="0" w:tplc="66320978">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12A5093"/>
    <w:multiLevelType w:val="hybridMultilevel"/>
    <w:tmpl w:val="9E46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F8497C"/>
    <w:multiLevelType w:val="hybridMultilevel"/>
    <w:tmpl w:val="20D4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D0F39"/>
    <w:multiLevelType w:val="hybridMultilevel"/>
    <w:tmpl w:val="6EFA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A377E"/>
    <w:multiLevelType w:val="hybridMultilevel"/>
    <w:tmpl w:val="B9E63FC0"/>
    <w:lvl w:ilvl="0" w:tplc="11DED81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16CB8"/>
    <w:multiLevelType w:val="hybridMultilevel"/>
    <w:tmpl w:val="2B0E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594194"/>
    <w:multiLevelType w:val="hybridMultilevel"/>
    <w:tmpl w:val="2310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Device Font 10cpi" w:hAnsi="Device Font 10cp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Device Font 10cpi" w:hAnsi="Device Font 10cp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Device Font 10cpi" w:hAnsi="Device Font 10cpi" w:hint="default"/>
      </w:rPr>
    </w:lvl>
    <w:lvl w:ilvl="8" w:tplc="08090005" w:tentative="1">
      <w:start w:val="1"/>
      <w:numFmt w:val="bullet"/>
      <w:lvlText w:val=""/>
      <w:lvlJc w:val="left"/>
      <w:pPr>
        <w:ind w:left="6480" w:hanging="360"/>
      </w:pPr>
      <w:rPr>
        <w:rFonts w:ascii="Wingdings" w:hAnsi="Wingdings" w:hint="default"/>
      </w:rPr>
    </w:lvl>
  </w:abstractNum>
  <w:num w:numId="1" w16cid:durableId="657345835">
    <w:abstractNumId w:val="7"/>
  </w:num>
  <w:num w:numId="2" w16cid:durableId="1183857997">
    <w:abstractNumId w:val="20"/>
  </w:num>
  <w:num w:numId="3" w16cid:durableId="1762605672">
    <w:abstractNumId w:val="14"/>
  </w:num>
  <w:num w:numId="4" w16cid:durableId="1117410392">
    <w:abstractNumId w:val="2"/>
  </w:num>
  <w:num w:numId="5" w16cid:durableId="1897737451">
    <w:abstractNumId w:val="11"/>
  </w:num>
  <w:num w:numId="6" w16cid:durableId="1647780027">
    <w:abstractNumId w:val="0"/>
  </w:num>
  <w:num w:numId="7" w16cid:durableId="207232379">
    <w:abstractNumId w:val="12"/>
  </w:num>
  <w:num w:numId="8" w16cid:durableId="1948733274">
    <w:abstractNumId w:val="13"/>
  </w:num>
  <w:num w:numId="9" w16cid:durableId="1221132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3338249">
    <w:abstractNumId w:val="4"/>
  </w:num>
  <w:num w:numId="11" w16cid:durableId="1633823428">
    <w:abstractNumId w:val="18"/>
  </w:num>
  <w:num w:numId="12" w16cid:durableId="938758796">
    <w:abstractNumId w:val="21"/>
  </w:num>
  <w:num w:numId="13" w16cid:durableId="809597045">
    <w:abstractNumId w:val="19"/>
  </w:num>
  <w:num w:numId="14" w16cid:durableId="1593974240">
    <w:abstractNumId w:val="15"/>
  </w:num>
  <w:num w:numId="15" w16cid:durableId="434709462">
    <w:abstractNumId w:val="6"/>
  </w:num>
  <w:num w:numId="16" w16cid:durableId="1740247927">
    <w:abstractNumId w:val="5"/>
  </w:num>
  <w:num w:numId="17" w16cid:durableId="1593705940">
    <w:abstractNumId w:val="17"/>
  </w:num>
  <w:num w:numId="18" w16cid:durableId="402919200">
    <w:abstractNumId w:val="22"/>
  </w:num>
  <w:num w:numId="19" w16cid:durableId="1800563961">
    <w:abstractNumId w:val="3"/>
  </w:num>
  <w:num w:numId="20" w16cid:durableId="1267155934">
    <w:abstractNumId w:val="8"/>
  </w:num>
  <w:num w:numId="21" w16cid:durableId="1722706135">
    <w:abstractNumId w:val="16"/>
  </w:num>
  <w:num w:numId="22" w16cid:durableId="742145325">
    <w:abstractNumId w:val="9"/>
  </w:num>
  <w:num w:numId="23" w16cid:durableId="453063949">
    <w:abstractNumId w:val="1"/>
  </w:num>
  <w:num w:numId="24" w16cid:durableId="1916355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88"/>
    <w:rsid w:val="00000886"/>
    <w:rsid w:val="0001097B"/>
    <w:rsid w:val="000156E0"/>
    <w:rsid w:val="00024D6D"/>
    <w:rsid w:val="00045A5E"/>
    <w:rsid w:val="00057BD6"/>
    <w:rsid w:val="00065970"/>
    <w:rsid w:val="000724B1"/>
    <w:rsid w:val="00092D2F"/>
    <w:rsid w:val="0009369E"/>
    <w:rsid w:val="000965B6"/>
    <w:rsid w:val="000A199D"/>
    <w:rsid w:val="000A6F34"/>
    <w:rsid w:val="000B3FCE"/>
    <w:rsid w:val="000B6C54"/>
    <w:rsid w:val="000B6F34"/>
    <w:rsid w:val="000B70F6"/>
    <w:rsid w:val="000C524D"/>
    <w:rsid w:val="000D1D9F"/>
    <w:rsid w:val="000D6641"/>
    <w:rsid w:val="000E6BEE"/>
    <w:rsid w:val="000F15FF"/>
    <w:rsid w:val="000F2FB0"/>
    <w:rsid w:val="00101A00"/>
    <w:rsid w:val="001104EB"/>
    <w:rsid w:val="00125D11"/>
    <w:rsid w:val="00134B15"/>
    <w:rsid w:val="001400C4"/>
    <w:rsid w:val="00151A66"/>
    <w:rsid w:val="001564DC"/>
    <w:rsid w:val="00177B1D"/>
    <w:rsid w:val="00190A91"/>
    <w:rsid w:val="0019471F"/>
    <w:rsid w:val="001A109F"/>
    <w:rsid w:val="001D6D18"/>
    <w:rsid w:val="001E069C"/>
    <w:rsid w:val="00202D56"/>
    <w:rsid w:val="00207DF8"/>
    <w:rsid w:val="00213902"/>
    <w:rsid w:val="0021398A"/>
    <w:rsid w:val="002141FF"/>
    <w:rsid w:val="0023383B"/>
    <w:rsid w:val="0023777B"/>
    <w:rsid w:val="002652E9"/>
    <w:rsid w:val="002669DE"/>
    <w:rsid w:val="00270DD3"/>
    <w:rsid w:val="0027446B"/>
    <w:rsid w:val="00280955"/>
    <w:rsid w:val="00283BD4"/>
    <w:rsid w:val="0028708D"/>
    <w:rsid w:val="00287138"/>
    <w:rsid w:val="0028778B"/>
    <w:rsid w:val="00287B82"/>
    <w:rsid w:val="0029274D"/>
    <w:rsid w:val="002A106D"/>
    <w:rsid w:val="002C0F52"/>
    <w:rsid w:val="002C3F8A"/>
    <w:rsid w:val="002D4136"/>
    <w:rsid w:val="002D5990"/>
    <w:rsid w:val="002E2BAB"/>
    <w:rsid w:val="002E2F58"/>
    <w:rsid w:val="002E3837"/>
    <w:rsid w:val="002E55FF"/>
    <w:rsid w:val="002F6120"/>
    <w:rsid w:val="002F622D"/>
    <w:rsid w:val="00304013"/>
    <w:rsid w:val="00312EF6"/>
    <w:rsid w:val="00314E88"/>
    <w:rsid w:val="003334AC"/>
    <w:rsid w:val="00334A7F"/>
    <w:rsid w:val="00341260"/>
    <w:rsid w:val="0038005E"/>
    <w:rsid w:val="0039403B"/>
    <w:rsid w:val="003A3EE8"/>
    <w:rsid w:val="003B481D"/>
    <w:rsid w:val="003D3890"/>
    <w:rsid w:val="003D4ED5"/>
    <w:rsid w:val="003E6F27"/>
    <w:rsid w:val="00412C23"/>
    <w:rsid w:val="0041635C"/>
    <w:rsid w:val="00416BC2"/>
    <w:rsid w:val="0043174E"/>
    <w:rsid w:val="00440B7E"/>
    <w:rsid w:val="00445BDC"/>
    <w:rsid w:val="00460FCA"/>
    <w:rsid w:val="004756D1"/>
    <w:rsid w:val="00475B46"/>
    <w:rsid w:val="00494235"/>
    <w:rsid w:val="004B0AEF"/>
    <w:rsid w:val="004C0533"/>
    <w:rsid w:val="004E288B"/>
    <w:rsid w:val="00507E52"/>
    <w:rsid w:val="0052056E"/>
    <w:rsid w:val="00530C95"/>
    <w:rsid w:val="00531C0C"/>
    <w:rsid w:val="00545666"/>
    <w:rsid w:val="005478F4"/>
    <w:rsid w:val="00561E51"/>
    <w:rsid w:val="00571D67"/>
    <w:rsid w:val="005857D0"/>
    <w:rsid w:val="00585B49"/>
    <w:rsid w:val="005A32E7"/>
    <w:rsid w:val="005B44F3"/>
    <w:rsid w:val="005C3A62"/>
    <w:rsid w:val="005C4148"/>
    <w:rsid w:val="005D5A84"/>
    <w:rsid w:val="005E1F8A"/>
    <w:rsid w:val="005F091C"/>
    <w:rsid w:val="00614343"/>
    <w:rsid w:val="0061684D"/>
    <w:rsid w:val="0063187E"/>
    <w:rsid w:val="006404F9"/>
    <w:rsid w:val="006628A5"/>
    <w:rsid w:val="00665735"/>
    <w:rsid w:val="006672D7"/>
    <w:rsid w:val="006675D1"/>
    <w:rsid w:val="00673B1F"/>
    <w:rsid w:val="00681F0E"/>
    <w:rsid w:val="0068359A"/>
    <w:rsid w:val="00687325"/>
    <w:rsid w:val="006A4EBD"/>
    <w:rsid w:val="006B2604"/>
    <w:rsid w:val="006B6445"/>
    <w:rsid w:val="006C1EDC"/>
    <w:rsid w:val="006C76A2"/>
    <w:rsid w:val="006D2F41"/>
    <w:rsid w:val="006D45FA"/>
    <w:rsid w:val="006F0222"/>
    <w:rsid w:val="006F5D90"/>
    <w:rsid w:val="00711BEF"/>
    <w:rsid w:val="00716C4F"/>
    <w:rsid w:val="00732888"/>
    <w:rsid w:val="007414F8"/>
    <w:rsid w:val="007450BB"/>
    <w:rsid w:val="00751F8C"/>
    <w:rsid w:val="007671A7"/>
    <w:rsid w:val="00773CD9"/>
    <w:rsid w:val="007742A4"/>
    <w:rsid w:val="00776FED"/>
    <w:rsid w:val="007838DB"/>
    <w:rsid w:val="007A14DD"/>
    <w:rsid w:val="007A20A8"/>
    <w:rsid w:val="007B1CF5"/>
    <w:rsid w:val="007D6294"/>
    <w:rsid w:val="007E31A1"/>
    <w:rsid w:val="007E65D0"/>
    <w:rsid w:val="007E666A"/>
    <w:rsid w:val="007F0F74"/>
    <w:rsid w:val="007F13E3"/>
    <w:rsid w:val="00801009"/>
    <w:rsid w:val="008037D4"/>
    <w:rsid w:val="00804850"/>
    <w:rsid w:val="00807705"/>
    <w:rsid w:val="0081465D"/>
    <w:rsid w:val="008174B8"/>
    <w:rsid w:val="00820BDC"/>
    <w:rsid w:val="00823222"/>
    <w:rsid w:val="00827B4E"/>
    <w:rsid w:val="008324CE"/>
    <w:rsid w:val="00835B70"/>
    <w:rsid w:val="00840CB2"/>
    <w:rsid w:val="008932EA"/>
    <w:rsid w:val="00894001"/>
    <w:rsid w:val="00897723"/>
    <w:rsid w:val="008C4102"/>
    <w:rsid w:val="008D5A78"/>
    <w:rsid w:val="008E75CC"/>
    <w:rsid w:val="00912AF9"/>
    <w:rsid w:val="00926A4F"/>
    <w:rsid w:val="00937FB3"/>
    <w:rsid w:val="00944F29"/>
    <w:rsid w:val="00950C8C"/>
    <w:rsid w:val="00956B26"/>
    <w:rsid w:val="009620BE"/>
    <w:rsid w:val="0099195A"/>
    <w:rsid w:val="009925A6"/>
    <w:rsid w:val="0099507F"/>
    <w:rsid w:val="009A1CD8"/>
    <w:rsid w:val="009D000A"/>
    <w:rsid w:val="009D7EC6"/>
    <w:rsid w:val="009F41AC"/>
    <w:rsid w:val="00A0726F"/>
    <w:rsid w:val="00A22ECB"/>
    <w:rsid w:val="00A33453"/>
    <w:rsid w:val="00A35EBF"/>
    <w:rsid w:val="00A36BFD"/>
    <w:rsid w:val="00A41B51"/>
    <w:rsid w:val="00A56D32"/>
    <w:rsid w:val="00A67ECF"/>
    <w:rsid w:val="00A774C9"/>
    <w:rsid w:val="00A95AA8"/>
    <w:rsid w:val="00AA4CAC"/>
    <w:rsid w:val="00AB4F3A"/>
    <w:rsid w:val="00AC2844"/>
    <w:rsid w:val="00AC4865"/>
    <w:rsid w:val="00AC6E46"/>
    <w:rsid w:val="00AD18A6"/>
    <w:rsid w:val="00AD2D64"/>
    <w:rsid w:val="00AE6114"/>
    <w:rsid w:val="00AF15FF"/>
    <w:rsid w:val="00AF2DB5"/>
    <w:rsid w:val="00AF6979"/>
    <w:rsid w:val="00B03F3B"/>
    <w:rsid w:val="00B1762C"/>
    <w:rsid w:val="00B34F09"/>
    <w:rsid w:val="00B47F21"/>
    <w:rsid w:val="00B522C7"/>
    <w:rsid w:val="00B574F4"/>
    <w:rsid w:val="00B60D69"/>
    <w:rsid w:val="00B667CD"/>
    <w:rsid w:val="00B86CB0"/>
    <w:rsid w:val="00BA778D"/>
    <w:rsid w:val="00BB0022"/>
    <w:rsid w:val="00BC0000"/>
    <w:rsid w:val="00BC3165"/>
    <w:rsid w:val="00BC359F"/>
    <w:rsid w:val="00BC5AFF"/>
    <w:rsid w:val="00BD2D10"/>
    <w:rsid w:val="00BD2EBC"/>
    <w:rsid w:val="00BE47AB"/>
    <w:rsid w:val="00BE77D8"/>
    <w:rsid w:val="00C03804"/>
    <w:rsid w:val="00C13A1D"/>
    <w:rsid w:val="00C13F31"/>
    <w:rsid w:val="00C17D06"/>
    <w:rsid w:val="00C57474"/>
    <w:rsid w:val="00C95160"/>
    <w:rsid w:val="00C961D2"/>
    <w:rsid w:val="00C96902"/>
    <w:rsid w:val="00CC739E"/>
    <w:rsid w:val="00CD1AFC"/>
    <w:rsid w:val="00CE2E86"/>
    <w:rsid w:val="00CF4A34"/>
    <w:rsid w:val="00D0068B"/>
    <w:rsid w:val="00D16E99"/>
    <w:rsid w:val="00D36F49"/>
    <w:rsid w:val="00D4598D"/>
    <w:rsid w:val="00D60E2B"/>
    <w:rsid w:val="00D6102A"/>
    <w:rsid w:val="00D63E9E"/>
    <w:rsid w:val="00D97576"/>
    <w:rsid w:val="00DA56B3"/>
    <w:rsid w:val="00DB6933"/>
    <w:rsid w:val="00DC2814"/>
    <w:rsid w:val="00DD4715"/>
    <w:rsid w:val="00DE29C5"/>
    <w:rsid w:val="00DE2C31"/>
    <w:rsid w:val="00DE313F"/>
    <w:rsid w:val="00DE7BB2"/>
    <w:rsid w:val="00E26ECB"/>
    <w:rsid w:val="00E47C79"/>
    <w:rsid w:val="00E63D6B"/>
    <w:rsid w:val="00E70FF8"/>
    <w:rsid w:val="00E91C1F"/>
    <w:rsid w:val="00EA077F"/>
    <w:rsid w:val="00EA293C"/>
    <w:rsid w:val="00EA2D32"/>
    <w:rsid w:val="00EA388B"/>
    <w:rsid w:val="00EC3292"/>
    <w:rsid w:val="00EC60AC"/>
    <w:rsid w:val="00EE4FB4"/>
    <w:rsid w:val="00EF5D92"/>
    <w:rsid w:val="00F14A35"/>
    <w:rsid w:val="00F21499"/>
    <w:rsid w:val="00F22F0A"/>
    <w:rsid w:val="00F23EB0"/>
    <w:rsid w:val="00F33FFD"/>
    <w:rsid w:val="00F4178F"/>
    <w:rsid w:val="00F4266C"/>
    <w:rsid w:val="00F62E38"/>
    <w:rsid w:val="00F65DE1"/>
    <w:rsid w:val="00F65F94"/>
    <w:rsid w:val="00F74F81"/>
    <w:rsid w:val="00F80EF2"/>
    <w:rsid w:val="00F84DEA"/>
    <w:rsid w:val="00FA1D5C"/>
    <w:rsid w:val="00FA613E"/>
    <w:rsid w:val="00FB059D"/>
    <w:rsid w:val="00FB4176"/>
    <w:rsid w:val="00FC58C1"/>
    <w:rsid w:val="00FC5EED"/>
    <w:rsid w:val="00FD26B4"/>
    <w:rsid w:val="00FD440D"/>
    <w:rsid w:val="00FE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6DE7"/>
  <w15:docId w15:val="{5CF4D152-D88F-47FB-BA79-AA092C2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60"/>
  </w:style>
  <w:style w:type="paragraph" w:styleId="Heading5">
    <w:name w:val="heading 5"/>
    <w:basedOn w:val="Normal"/>
    <w:next w:val="Normal"/>
    <w:link w:val="Heading5Char"/>
    <w:qFormat/>
    <w:rsid w:val="00545666"/>
    <w:pPr>
      <w:keepNext/>
      <w:spacing w:after="0" w:line="240" w:lineRule="auto"/>
      <w:ind w:left="1260" w:hanging="1260"/>
      <w:jc w:val="both"/>
      <w:outlineLvl w:val="4"/>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88"/>
  </w:style>
  <w:style w:type="paragraph" w:styleId="Footer">
    <w:name w:val="footer"/>
    <w:basedOn w:val="Normal"/>
    <w:link w:val="FooterChar"/>
    <w:uiPriority w:val="99"/>
    <w:unhideWhenUsed/>
    <w:rsid w:val="0031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88"/>
  </w:style>
  <w:style w:type="character" w:styleId="Hyperlink">
    <w:name w:val="Hyperlink"/>
    <w:basedOn w:val="DefaultParagraphFont"/>
    <w:uiPriority w:val="99"/>
    <w:unhideWhenUsed/>
    <w:rsid w:val="00314E88"/>
    <w:rPr>
      <w:color w:val="0000FF" w:themeColor="hyperlink"/>
      <w:u w:val="single"/>
    </w:rPr>
  </w:style>
  <w:style w:type="paragraph" w:styleId="BalloonText">
    <w:name w:val="Balloon Text"/>
    <w:basedOn w:val="Normal"/>
    <w:link w:val="BalloonTextChar"/>
    <w:uiPriority w:val="99"/>
    <w:semiHidden/>
    <w:unhideWhenUsed/>
    <w:rsid w:val="0031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88"/>
    <w:rPr>
      <w:rFonts w:ascii="Tahoma" w:hAnsi="Tahoma" w:cs="Tahoma"/>
      <w:sz w:val="16"/>
      <w:szCs w:val="16"/>
    </w:rPr>
  </w:style>
  <w:style w:type="table" w:styleId="TableGrid">
    <w:name w:val="Table Grid"/>
    <w:basedOn w:val="TableNormal"/>
    <w:uiPriority w:val="39"/>
    <w:rsid w:val="0038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0A"/>
    <w:pPr>
      <w:ind w:left="720"/>
      <w:contextualSpacing/>
    </w:pPr>
  </w:style>
  <w:style w:type="character" w:styleId="Strong">
    <w:name w:val="Strong"/>
    <w:basedOn w:val="DefaultParagraphFont"/>
    <w:uiPriority w:val="22"/>
    <w:qFormat/>
    <w:rsid w:val="00E91C1F"/>
    <w:rPr>
      <w:b/>
      <w:bCs/>
    </w:rPr>
  </w:style>
  <w:style w:type="character" w:customStyle="1" w:styleId="Heading5Char">
    <w:name w:val="Heading 5 Char"/>
    <w:basedOn w:val="DefaultParagraphFont"/>
    <w:link w:val="Heading5"/>
    <w:rsid w:val="00545666"/>
    <w:rPr>
      <w:rFonts w:ascii="Arial" w:eastAsia="Times New Roman" w:hAnsi="Arial" w:cs="Arial"/>
      <w:b/>
      <w:bCs/>
      <w:i/>
      <w:iCs/>
      <w:sz w:val="24"/>
      <w:szCs w:val="24"/>
    </w:rPr>
  </w:style>
  <w:style w:type="paragraph" w:styleId="NoSpacing">
    <w:name w:val="No Spacing"/>
    <w:uiPriority w:val="1"/>
    <w:qFormat/>
    <w:rsid w:val="0043174E"/>
    <w:pPr>
      <w:spacing w:after="0" w:line="240" w:lineRule="auto"/>
    </w:pPr>
  </w:style>
  <w:style w:type="paragraph" w:styleId="BodyTextIndent">
    <w:name w:val="Body Text Indent"/>
    <w:basedOn w:val="Normal"/>
    <w:link w:val="BodyTextIndentChar"/>
    <w:semiHidden/>
    <w:rsid w:val="00956B26"/>
    <w:pPr>
      <w:spacing w:after="0" w:line="240" w:lineRule="auto"/>
      <w:ind w:left="2880"/>
    </w:pPr>
    <w:rPr>
      <w:rFonts w:ascii="Arial" w:eastAsia="Times New Roman" w:hAnsi="Arial" w:cs="Arial"/>
      <w:b/>
      <w:bCs/>
    </w:rPr>
  </w:style>
  <w:style w:type="character" w:customStyle="1" w:styleId="BodyTextIndentChar">
    <w:name w:val="Body Text Indent Char"/>
    <w:basedOn w:val="DefaultParagraphFont"/>
    <w:link w:val="BodyTextIndent"/>
    <w:semiHidden/>
    <w:rsid w:val="00956B26"/>
    <w:rPr>
      <w:rFonts w:ascii="Arial" w:eastAsia="Times New Roman" w:hAnsi="Arial" w:cs="Arial"/>
      <w:b/>
      <w:bCs/>
    </w:rPr>
  </w:style>
  <w:style w:type="paragraph" w:styleId="Revision">
    <w:name w:val="Revision"/>
    <w:hidden/>
    <w:uiPriority w:val="99"/>
    <w:semiHidden/>
    <w:rsid w:val="008E7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3531">
      <w:bodyDiv w:val="1"/>
      <w:marLeft w:val="0"/>
      <w:marRight w:val="0"/>
      <w:marTop w:val="0"/>
      <w:marBottom w:val="0"/>
      <w:divBdr>
        <w:top w:val="none" w:sz="0" w:space="0" w:color="auto"/>
        <w:left w:val="none" w:sz="0" w:space="0" w:color="auto"/>
        <w:bottom w:val="none" w:sz="0" w:space="0" w:color="auto"/>
        <w:right w:val="none" w:sz="0" w:space="0" w:color="auto"/>
      </w:divBdr>
    </w:div>
    <w:div w:id="1377660911">
      <w:bodyDiv w:val="1"/>
      <w:marLeft w:val="0"/>
      <w:marRight w:val="0"/>
      <w:marTop w:val="0"/>
      <w:marBottom w:val="0"/>
      <w:divBdr>
        <w:top w:val="none" w:sz="0" w:space="0" w:color="auto"/>
        <w:left w:val="none" w:sz="0" w:space="0" w:color="auto"/>
        <w:bottom w:val="none" w:sz="0" w:space="0" w:color="auto"/>
        <w:right w:val="none" w:sz="0" w:space="0" w:color="auto"/>
      </w:divBdr>
    </w:div>
    <w:div w:id="14528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7.jpeg"/><Relationship Id="rId7" Type="http://schemas.openxmlformats.org/officeDocument/2006/relationships/image" Target="media/image10.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cid:image001.png@01D5D1D8.9CF041F0" TargetMode="External"/><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03T15:44:45.798"/>
    </inkml:context>
    <inkml:brush xml:id="br0">
      <inkml:brushProperty name="width" value="0.025" units="cm"/>
      <inkml:brushProperty name="height" value="0.025" units="cm"/>
    </inkml:brush>
  </inkml:definitions>
  <inkml:trace contextRef="#ctx0" brushRef="#br0">50 85 13824 0 0,'-9'-12'1224'0'0,"1"0"-976"0"0,-6-6-248 0 0,9 6 0 0 0,0-1 0 0 0,-4 5-144 0 0,9-1 16 0 0,0 9 8 0 0,0 0-40 0 0,0 0-16 0 0,14 0 0 0 0,-6 9-3688 0 0,11-6-736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04T10:56:07.861"/>
    </inkml:context>
    <inkml:brush xml:id="br0">
      <inkml:brushProperty name="width" value="0.025" units="cm"/>
      <inkml:brushProperty name="height" value="0.025" units="cm"/>
    </inkml:brush>
  </inkml:definitions>
  <inkml:trace contextRef="#ctx0" brushRef="#br0">57 63 9672 0 0,'0'0'864'0'0,"-21"-17"-696"0"0,5 1-168 0 0,6 0-2832 0 0,0 2-600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7D3398151A8C48AC546C7630CD78C4" ma:contentTypeVersion="1" ma:contentTypeDescription="Create a new document." ma:contentTypeScope="" ma:versionID="c36db87ee16cf4d9b9ab0562ec0dc9cf">
  <xsd:schema xmlns:xsd="http://www.w3.org/2001/XMLSchema" xmlns:p="http://schemas.microsoft.com/office/2006/metadata/properties" xmlns:ns1="http://schemas.microsoft.com/sharepoint/v3" targetNamespace="http://schemas.microsoft.com/office/2006/metadata/properties" ma:root="true" ma:fieldsID="04feb07328487f22929f73fda7cc549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CF9DF-46EC-4188-BAFE-CB71B35070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8E18F2-8BC1-4076-8B6B-B81706131275}">
  <ds:schemaRefs>
    <ds:schemaRef ds:uri="http://schemas.microsoft.com/sharepoint/v3/contenttype/forms"/>
  </ds:schemaRefs>
</ds:datastoreItem>
</file>

<file path=customXml/itemProps3.xml><?xml version="1.0" encoding="utf-8"?>
<ds:datastoreItem xmlns:ds="http://schemas.openxmlformats.org/officeDocument/2006/customXml" ds:itemID="{18E8D76C-8FD9-462B-9754-F13059ED335A}">
  <ds:schemaRefs>
    <ds:schemaRef ds:uri="http://schemas.openxmlformats.org/officeDocument/2006/bibliography"/>
  </ds:schemaRefs>
</ds:datastoreItem>
</file>

<file path=customXml/itemProps4.xml><?xml version="1.0" encoding="utf-8"?>
<ds:datastoreItem xmlns:ds="http://schemas.openxmlformats.org/officeDocument/2006/customXml" ds:itemID="{7DB34000-1699-4E9B-98F6-E63ACBD0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McBeam, Alisha</dc:creator>
  <cp:lastModifiedBy>Ellis, Pamela</cp:lastModifiedBy>
  <cp:revision>2</cp:revision>
  <cp:lastPrinted>2020-02-20T09:10:00Z</cp:lastPrinted>
  <dcterms:created xsi:type="dcterms:W3CDTF">2023-01-20T16:38:00Z</dcterms:created>
  <dcterms:modified xsi:type="dcterms:W3CDTF">2023-01-20T16:38:00Z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0x0101008D7D3398151A8C48AC546C7630CD78C4</vt:lpwstr>
  </property>
</Properties>
</file>